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E2E" w:rsidRPr="00FA7E2E" w:rsidRDefault="00FA7E2E" w:rsidP="00FA7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МИНИСТЕРСТВО СЕЛЬСКОГО ХОЗЯЙСТВА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РОССИЙСКОЙ ФЕДЕРАЦИИ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ФЕДЕРАЛЬНОЕ ГОСУДАРСТВЕННОЕ БЮДЖЕТНОЕ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«ДОНБАССКАЯ АГРАРНАЯ АКАДЕМИЯ»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  <w:lang w:eastAsia="ru-RU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b/>
          <w:sz w:val="28"/>
          <w:szCs w:val="28"/>
          <w:lang w:eastAsia="ru-RU"/>
        </w:rPr>
        <w:t>Кафедра Юриспруденции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1.7pt;margin-top:14.75pt;width:119.2pt;height:158.35pt;z-index:1">
            <v:imagedata r:id="rId5" o:title="xWFt4YniyzI"/>
          </v:shape>
        </w:pict>
      </w:r>
    </w:p>
    <w:p w:rsidR="00FA7E2E" w:rsidRPr="00FA7E2E" w:rsidRDefault="00FA7E2E" w:rsidP="00FA7E2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FA7E2E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МЕТОДИЧЕСКИЕ РЕКОМЕНДАЦИИ 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1"/>
          <w:sz w:val="32"/>
          <w:szCs w:val="32"/>
          <w:lang w:eastAsia="ru-RU"/>
        </w:rPr>
      </w:pPr>
      <w:r w:rsidRPr="00FA7E2E">
        <w:rPr>
          <w:rFonts w:ascii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ПО ОРГАНИЗАЦИИ САМОСТОЯТЕЛЬНОЙ РАБОТЫ 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FA7E2E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ПО УЧЕБНОЙ ДИСЦИПЛИНЕ </w:t>
      </w:r>
    </w:p>
    <w:p w:rsidR="00FA7E2E" w:rsidRPr="00FA7E2E" w:rsidRDefault="00FA7E2E" w:rsidP="00FA7E2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FA7E2E">
        <w:rPr>
          <w:rFonts w:ascii="Times New Roman" w:hAnsi="Times New Roman" w:cs="Times New Roman"/>
          <w:b/>
          <w:sz w:val="32"/>
          <w:szCs w:val="32"/>
          <w:lang w:eastAsia="ru-RU"/>
        </w:rPr>
        <w:t>«</w:t>
      </w:r>
      <w:r w:rsidRPr="00FA7E2E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НАЛОГОВОЕ ПРАВО</w:t>
      </w:r>
      <w:r w:rsidRPr="00FA7E2E">
        <w:rPr>
          <w:rFonts w:ascii="Times New Roman" w:hAnsi="Times New Roman" w:cs="Times New Roman"/>
          <w:b/>
          <w:sz w:val="32"/>
          <w:szCs w:val="32"/>
          <w:lang w:eastAsia="ru-RU"/>
        </w:rPr>
        <w:t>»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b/>
          <w:sz w:val="28"/>
          <w:szCs w:val="28"/>
          <w:lang w:eastAsia="ru-RU"/>
        </w:rPr>
        <w:t>Направление подготовки: 40.03.01 «Юриспруденция»</w:t>
      </w:r>
    </w:p>
    <w:p w:rsidR="00FA7E2E" w:rsidRPr="00FA7E2E" w:rsidRDefault="00FA7E2E" w:rsidP="00FA7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A7E2E">
        <w:rPr>
          <w:rFonts w:ascii="Times New Roman" w:hAnsi="Times New Roman" w:cs="Times New Roman"/>
          <w:sz w:val="28"/>
          <w:szCs w:val="28"/>
          <w:lang w:eastAsia="ru-RU"/>
        </w:rPr>
        <w:t>Макеевка,  2023</w:t>
      </w:r>
      <w:proofErr w:type="gramEnd"/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FA7E2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Кинаш</w:t>
      </w:r>
      <w:proofErr w:type="spellEnd"/>
      <w:r w:rsidRPr="00FA7E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Я.И.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по организации самостоятельной работы по дисциплине «Налоговое право</w:t>
      </w:r>
      <w:r w:rsidRPr="00FA7E2E">
        <w:rPr>
          <w:rFonts w:ascii="Times New Roman" w:hAnsi="Times New Roman" w:cs="Times New Roman"/>
          <w:spacing w:val="-1"/>
          <w:sz w:val="28"/>
          <w:szCs w:val="28"/>
          <w:lang w:eastAsia="ru-RU"/>
        </w:rPr>
        <w:t>»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для студентов направления подготовки 40.03.01 «Юриспруденция» образовательного уровня </w:t>
      </w:r>
      <w:proofErr w:type="spellStart"/>
      <w:r w:rsidRPr="00FA7E2E">
        <w:rPr>
          <w:rFonts w:ascii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всех форм обучения </w:t>
      </w:r>
      <w:r w:rsidRPr="00FA7E2E">
        <w:rPr>
          <w:rFonts w:ascii="Times New Roman" w:hAnsi="Times New Roman" w:cs="Times New Roman"/>
          <w:bCs/>
          <w:sz w:val="28"/>
          <w:szCs w:val="28"/>
          <w:lang w:eastAsia="ru-RU"/>
        </w:rPr>
        <w:t>/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Я.И.</w:t>
      </w:r>
      <w:r w:rsidRPr="00FA7E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A7E2E">
        <w:rPr>
          <w:rFonts w:ascii="Times New Roman" w:hAnsi="Times New Roman" w:cs="Times New Roman"/>
          <w:sz w:val="28"/>
          <w:szCs w:val="28"/>
          <w:lang w:eastAsia="ru-RU"/>
        </w:rPr>
        <w:t>Кинаш</w:t>
      </w:r>
      <w:proofErr w:type="spellEnd"/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– Макеевка: ДОНАГРА, 2023. – 58 с. 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b/>
          <w:sz w:val="28"/>
          <w:szCs w:val="28"/>
          <w:lang w:eastAsia="ru-RU"/>
        </w:rPr>
        <w:t>Рецензенты: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Лукина И.М.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>, кандидат юридических наук, доцент, доцент кафедры юриспруденции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Горбатый Р.Н.,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 xml:space="preserve"> кандидат юридических наук, доцент, доцент кафедры юриспруденции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FA7E2E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составлены с целью организации самостоятельной работы студентов по дисциплине «Налоговое право</w:t>
      </w:r>
      <w:r w:rsidRPr="00FA7E2E">
        <w:rPr>
          <w:rFonts w:ascii="Times New Roman" w:hAnsi="Times New Roman" w:cs="Times New Roman"/>
          <w:spacing w:val="-1"/>
          <w:sz w:val="28"/>
          <w:szCs w:val="28"/>
          <w:lang w:eastAsia="ru-RU"/>
        </w:rPr>
        <w:t>»</w:t>
      </w:r>
      <w:r w:rsidRPr="00FA7E2E">
        <w:rPr>
          <w:rFonts w:ascii="Times New Roman" w:hAnsi="Times New Roman" w:cs="Times New Roman"/>
          <w:sz w:val="28"/>
          <w:szCs w:val="28"/>
          <w:lang w:eastAsia="ru-RU"/>
        </w:rPr>
        <w:t>. 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профилей и форм обучения направления подготовки 40.03.01 «Юриспруденция».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Рассмотрено на заседании предметно-методической комиссии кафедры Юриспруденции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Протокол № 2 от “</w:t>
      </w:r>
      <w:smartTag w:uri="urn:schemas-microsoft-com:office:smarttags" w:element="metricconverter">
        <w:smartTagPr>
          <w:attr w:name="ProductID" w:val="07”"/>
        </w:smartTagPr>
        <w:r w:rsidRPr="00FA7E2E">
          <w:rPr>
            <w:rFonts w:ascii="Times New Roman" w:hAnsi="Times New Roman" w:cs="Times New Roman"/>
            <w:i/>
            <w:sz w:val="28"/>
            <w:szCs w:val="28"/>
            <w:lang w:eastAsia="ru-RU"/>
          </w:rPr>
          <w:t>07”</w:t>
        </w:r>
      </w:smartTag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Утверждено на заседании кафедры Юриспруденции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Протокол № 2 от “</w:t>
      </w:r>
      <w:smartTag w:uri="urn:schemas-microsoft-com:office:smarttags" w:element="metricconverter">
        <w:smartTagPr>
          <w:attr w:name="ProductID" w:val="10”"/>
        </w:smartTagPr>
        <w:r w:rsidRPr="00FA7E2E">
          <w:rPr>
            <w:rFonts w:ascii="Times New Roman" w:hAnsi="Times New Roman" w:cs="Times New Roman"/>
            <w:i/>
            <w:sz w:val="28"/>
            <w:szCs w:val="28"/>
            <w:lang w:eastAsia="ru-RU"/>
          </w:rPr>
          <w:t>10”</w:t>
        </w:r>
      </w:smartTag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A7E2E" w:rsidRPr="00FA7E2E" w:rsidRDefault="00FA7E2E" w:rsidP="00FA7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 w:rsidRPr="00FA7E2E">
          <w:rPr>
            <w:rFonts w:ascii="Times New Roman" w:hAnsi="Times New Roman" w:cs="Times New Roman"/>
            <w:i/>
            <w:sz w:val="28"/>
            <w:szCs w:val="28"/>
            <w:lang w:eastAsia="ru-RU"/>
          </w:rPr>
          <w:t>15”</w:t>
        </w:r>
      </w:smartTag>
      <w:r w:rsidRPr="00FA7E2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FA7E2E" w:rsidRPr="00FA7E2E" w:rsidRDefault="00FA7E2E" w:rsidP="00FA7E2E"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03B70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B70" w:rsidRPr="00014857" w:rsidRDefault="00A03B70" w:rsidP="00CB74E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Аннотация рабочей программы дисциплины</w:t>
      </w:r>
    </w:p>
    <w:p w:rsidR="00A03B70" w:rsidRPr="00014857" w:rsidRDefault="00A03B70" w:rsidP="00CB74E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«Налоговое право»</w:t>
      </w:r>
    </w:p>
    <w:p w:rsidR="00A03B70" w:rsidRPr="00014857" w:rsidRDefault="00A03B70" w:rsidP="00CB74EC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Направление подготовки:</w:t>
      </w:r>
      <w:r w:rsidRPr="00014857">
        <w:rPr>
          <w:rFonts w:ascii="Times New Roman" w:hAnsi="Times New Roman"/>
          <w:color w:val="000000"/>
          <w:lang w:eastAsia="ru-RU"/>
        </w:rPr>
        <w:t xml:space="preserve"> 40.03.01 Юриспруденция </w:t>
      </w:r>
    </w:p>
    <w:p w:rsidR="00A03B70" w:rsidRPr="00014857" w:rsidRDefault="00A03B70" w:rsidP="00CB74EC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Квалификация выпускника:</w:t>
      </w:r>
      <w:r w:rsidRPr="00014857">
        <w:rPr>
          <w:rFonts w:ascii="Times New Roman" w:hAnsi="Times New Roman"/>
          <w:color w:val="000000"/>
          <w:lang w:eastAsia="ru-RU"/>
        </w:rPr>
        <w:t xml:space="preserve"> академический бакалавр</w:t>
      </w:r>
    </w:p>
    <w:p w:rsidR="00A03B70" w:rsidRPr="00014857" w:rsidRDefault="00A03B70" w:rsidP="00CB74E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Кафедра </w:t>
      </w:r>
      <w:r w:rsidRPr="00014857">
        <w:rPr>
          <w:rFonts w:ascii="Times New Roman" w:hAnsi="Times New Roman"/>
          <w:color w:val="000000"/>
          <w:lang w:eastAsia="ru-RU"/>
        </w:rPr>
        <w:t>«Юриспруденция»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1. Цель и задачи учебной дисциплины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Целью дисциплины </w:t>
      </w:r>
      <w:r w:rsidRPr="00014857">
        <w:rPr>
          <w:rFonts w:ascii="Times New Roman" w:hAnsi="Times New Roman"/>
          <w:color w:val="000000"/>
          <w:lang w:eastAsia="ru-RU"/>
        </w:rPr>
        <w:t>«Налоговое право</w:t>
      </w: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» </w:t>
      </w:r>
      <w:r w:rsidRPr="00014857">
        <w:rPr>
          <w:rFonts w:ascii="Times New Roman" w:hAnsi="Times New Roman"/>
          <w:color w:val="000000"/>
          <w:lang w:eastAsia="ru-RU"/>
        </w:rPr>
        <w:t>являются обретения студентами необходимого объема теоретических знаний и практических навыков относительно освоения правовой регламентации налоговой системы.</w:t>
      </w: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</w:p>
    <w:p w:rsidR="00A03B70" w:rsidRPr="00014857" w:rsidRDefault="00A03B70" w:rsidP="00CB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Задачи изучения дисциплины:</w:t>
      </w:r>
    </w:p>
    <w:p w:rsidR="00A03B70" w:rsidRPr="00014857" w:rsidRDefault="00A03B70" w:rsidP="00CB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14857">
        <w:rPr>
          <w:rFonts w:ascii="Times New Roman" w:hAnsi="Times New Roman"/>
          <w:color w:val="000000"/>
        </w:rPr>
        <w:lastRenderedPageBreak/>
        <w:t>- усвоение нормативно-правового материала регулирующего отношения в сфере налоговой системе;</w:t>
      </w:r>
    </w:p>
    <w:p w:rsidR="00A03B70" w:rsidRPr="00014857" w:rsidRDefault="00A03B70" w:rsidP="00CB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14857">
        <w:rPr>
          <w:rFonts w:ascii="Times New Roman" w:hAnsi="Times New Roman"/>
          <w:color w:val="000000"/>
        </w:rPr>
        <w:t>- формирование навыков по применению норм налогового права в решении конкретных управленческих ситуаций;</w:t>
      </w:r>
    </w:p>
    <w:p w:rsidR="00A03B70" w:rsidRPr="00014857" w:rsidRDefault="00A03B70" w:rsidP="00CB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14857">
        <w:rPr>
          <w:rFonts w:ascii="Times New Roman" w:hAnsi="Times New Roman"/>
          <w:color w:val="000000"/>
        </w:rPr>
        <w:t>- обеспечение базовой фундаментальной теоретической подготовки необходимой для дальнейшего изучения цикла юридических дисциплин, основательного овладения студентами понятийного аппарата юридической науки в данной сфере.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2. Место дисциплины в структуре образовательной программы</w:t>
      </w:r>
    </w:p>
    <w:p w:rsidR="00A03B70" w:rsidRPr="00014857" w:rsidRDefault="00A03B70" w:rsidP="00CB7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Дисциплина «Налоговое право» является дисциплиной профессионального  блока и входит в перечень базовых дисциплин. Оно базируется на компетенциях, приобретаемых в результате изучения таких  дисциплин как: «Конституционное право», «Теория государства и права», «Юридическая деонтология», «Административное право», «Финансовое право» и является основой для изучения дисциплин: «Трудовое право», «Право социального обеспечения», «Гражданское право», подготовки и написания дипломной работы. «Налоговое право» не является изолированным от других юридических дисциплин. Во-первых, он является составной частью финансового права. Поэтому, изучение этого курса оказывает содействие более глубокому усвоению студентами правовых основ и организации финансовой системы. Во-вторых, «Налоговое право» - это публичная область права, как и «Административное право», «Конституционное право», которые также, в целом, определяют направления построения налоговой системы.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3. Компетенции, формируемые в результате освоения дисциплины </w:t>
      </w:r>
    </w:p>
    <w:p w:rsidR="00A03B70" w:rsidRPr="00014857" w:rsidRDefault="00A03B70" w:rsidP="00CB7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В результате освоения содержания дисциплины «Налоговое право» студент должен обладать следующими компетенциями:</w:t>
      </w:r>
    </w:p>
    <w:p w:rsidR="00A03B70" w:rsidRPr="002961FB" w:rsidRDefault="00A03B70" w:rsidP="00CB74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lang w:eastAsia="ru-RU"/>
        </w:rPr>
      </w:pPr>
      <w:r w:rsidRPr="002961FB">
        <w:rPr>
          <w:rFonts w:ascii="Times New Roman" w:hAnsi="Times New Roman"/>
          <w:i/>
          <w:iCs/>
          <w:color w:val="000000"/>
          <w:lang w:eastAsia="ru-RU"/>
        </w:rPr>
        <w:t>профессиональными компетенциями (ОПК)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lang w:eastAsia="ru-RU"/>
        </w:rPr>
      </w:pPr>
      <w:r w:rsidRPr="002961FB">
        <w:rPr>
          <w:rFonts w:ascii="Times New Roman" w:hAnsi="Times New Roman"/>
          <w:i/>
          <w:lang w:eastAsia="ru-RU"/>
        </w:rPr>
        <w:t>решение юридических проблем: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способностью</w:t>
      </w:r>
      <w:r w:rsidRPr="002961FB">
        <w:rPr>
          <w:rFonts w:ascii="Times New Roman" w:hAnsi="Times New Roman"/>
          <w:lang w:eastAsia="ru-RU"/>
        </w:rPr>
        <w:t xml:space="preserve"> применять нормы материального и процессуального права при решении задач профессиональной деятельности (ОПК-2);</w:t>
      </w:r>
    </w:p>
    <w:p w:rsidR="00A03B70" w:rsidRPr="00D3441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D3441B">
        <w:rPr>
          <w:rFonts w:ascii="Times New Roman" w:hAnsi="Times New Roman"/>
          <w:i/>
          <w:lang w:eastAsia="ru-RU"/>
        </w:rPr>
        <w:t>толкование права: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способностью</w:t>
      </w:r>
      <w:r w:rsidRPr="002961FB">
        <w:rPr>
          <w:rFonts w:ascii="Times New Roman" w:hAnsi="Times New Roman"/>
          <w:lang w:eastAsia="ru-RU"/>
        </w:rPr>
        <w:t xml:space="preserve"> профессионально толковать нормы права (ОПК-4);</w:t>
      </w:r>
    </w:p>
    <w:p w:rsidR="00A03B70" w:rsidRPr="00D3441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D3441B">
        <w:rPr>
          <w:rFonts w:ascii="Times New Roman" w:hAnsi="Times New Roman"/>
          <w:i/>
          <w:lang w:eastAsia="ru-RU"/>
        </w:rPr>
        <w:t>юридическая аргументация: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способностью</w:t>
      </w:r>
      <w:r w:rsidRPr="002961FB">
        <w:rPr>
          <w:rFonts w:ascii="Times New Roman" w:hAnsi="Times New Roman"/>
          <w:lang w:eastAsia="ru-RU"/>
        </w:rPr>
        <w:t xml:space="preserve"> логически верно, аргументировано и ясно строить устную и письменную речь с единообразным и корректным использованием профессиональной юридической лексики (ОПК-5);</w:t>
      </w:r>
    </w:p>
    <w:p w:rsidR="00A03B70" w:rsidRPr="00D3441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D3441B">
        <w:rPr>
          <w:rFonts w:ascii="Times New Roman" w:hAnsi="Times New Roman"/>
          <w:i/>
          <w:lang w:eastAsia="ru-RU"/>
        </w:rPr>
        <w:t>профессиональная этика: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способностью</w:t>
      </w:r>
      <w:r w:rsidRPr="002961FB">
        <w:rPr>
          <w:rFonts w:ascii="Times New Roman" w:hAnsi="Times New Roman"/>
          <w:lang w:eastAsia="ru-RU"/>
        </w:rPr>
        <w:t xml:space="preserve"> соблюдать принципы этики юриста, в том числе в части антикоррупционных стандартов поведения (ОПК-7);</w:t>
      </w:r>
    </w:p>
    <w:p w:rsidR="00A03B70" w:rsidRPr="00D3441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D3441B">
        <w:rPr>
          <w:rFonts w:ascii="Times New Roman" w:hAnsi="Times New Roman"/>
          <w:i/>
          <w:lang w:eastAsia="ru-RU"/>
        </w:rPr>
        <w:t>информационные технологии:</w:t>
      </w:r>
    </w:p>
    <w:p w:rsidR="00A03B70" w:rsidRPr="002961FB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способностью</w:t>
      </w:r>
      <w:r w:rsidRPr="002961FB">
        <w:rPr>
          <w:rFonts w:ascii="Times New Roman" w:hAnsi="Times New Roman"/>
          <w:lang w:eastAsia="ru-RU"/>
        </w:rPr>
        <w:t xml:space="preserve"> целенаправленно и эффективно получать юридически значимую информацию из различных источников (ОПК-8).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4. Результаты обучения</w:t>
      </w:r>
      <w:r w:rsidRPr="00014857">
        <w:rPr>
          <w:rFonts w:ascii="Times New Roman" w:hAnsi="Times New Roman"/>
          <w:color w:val="000000"/>
          <w:lang w:eastAsia="ru-RU"/>
        </w:rPr>
        <w:t xml:space="preserve"> 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В результате освоения дисциплины обучающиеся должны: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i/>
          <w:iCs/>
          <w:color w:val="000000"/>
          <w:lang w:eastAsia="ru-RU"/>
        </w:rPr>
        <w:t>знать:</w:t>
      </w:r>
      <w:r w:rsidRPr="00014857">
        <w:rPr>
          <w:rFonts w:ascii="Times New Roman" w:hAnsi="Times New Roman"/>
          <w:color w:val="000000"/>
          <w:lang w:eastAsia="ru-RU"/>
        </w:rPr>
        <w:t xml:space="preserve"> механизм государства, систему права, механизм и средства правового регулирования реализации права; особенности конституционного строя, правового положения граждан в сфере налоговой системы, организации и функционирования системы органов государства и местного самоуправления в сфере налоговой системы;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уметь:</w:t>
      </w: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  <w:r w:rsidRPr="00014857">
        <w:rPr>
          <w:rFonts w:ascii="Times New Roman" w:hAnsi="Times New Roman"/>
          <w:color w:val="000000"/>
          <w:lang w:eastAsia="ru-RU"/>
        </w:rPr>
        <w:t xml:space="preserve"> оперировать юридическими понятиями и категориями; анализировать юридические факты возникающие в сфере налогообложении;  анализировать, толковать и правильно применять налогово-правовые нормы; принимать решения и совершать юридические действия в соответствии с законом; осуществлять правовую экспертизу нормативно - правовых актов; давать квалифицированные юридические заключения и консультации;  правильно составлять и оформлять юридические документы; выявлять обстоятельства, способствующие совершению преступлений в налоговой сфере;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владеть:</w:t>
      </w:r>
      <w:r w:rsidRPr="00014857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  <w:r w:rsidRPr="00014857">
        <w:rPr>
          <w:rFonts w:ascii="Times New Roman" w:hAnsi="Times New Roman"/>
          <w:color w:val="000000"/>
          <w:lang w:eastAsia="ru-RU"/>
        </w:rPr>
        <w:t xml:space="preserve"> юридической терминологией;  навыками работы с правовыми актами;   навыками анализа различных правовых явлений, юридических фактов, правовых норм и правовых отношений, являющихся объектами профессиональной деятельности;  анализировать правоприменительной и правоохранительной практикой; разрешения правовых проблем и коллизий;  принятия необходимых мер по защите прав граждан.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lastRenderedPageBreak/>
        <w:t>5. Основные разделы дисциплины</w:t>
      </w:r>
    </w:p>
    <w:p w:rsidR="00A03B70" w:rsidRPr="00014857" w:rsidRDefault="00A03B70" w:rsidP="00CB74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История развития системы налогов. Предмет и метод налогового права. Налог, его сущность, особенности и виды. Налоговые правоотношение и налогово-правовые нормы. Правовое регулирование объекта налогообложения. Сущность льгот при налогообложении, их виды и формы. Исполнение налоговой обязанности.  Ответственность за нарушение налогового законодательства. Прямые и косвенные налоги с юридических лиц. Налогообложение физических лиц. Правовое регулирование местного налогообложения.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b/>
          <w:bCs/>
          <w:color w:val="000000"/>
          <w:lang w:eastAsia="ru-RU"/>
        </w:rPr>
        <w:t>6. Общая трудоемкость дисциплины</w:t>
      </w:r>
      <w:r w:rsidRPr="00014857">
        <w:rPr>
          <w:rFonts w:ascii="Times New Roman" w:hAnsi="Times New Roman"/>
          <w:color w:val="000000"/>
          <w:lang w:eastAsia="ru-RU"/>
        </w:rPr>
        <w:t xml:space="preserve"> </w:t>
      </w:r>
      <w:r w:rsidRPr="00014857">
        <w:rPr>
          <w:rFonts w:ascii="Times New Roman" w:hAnsi="Times New Roman"/>
          <w:b/>
          <w:bCs/>
          <w:color w:val="000000"/>
          <w:lang w:eastAsia="ru-RU"/>
        </w:rPr>
        <w:t>и форма промежуточной аттестации</w:t>
      </w:r>
    </w:p>
    <w:p w:rsidR="00A03B70" w:rsidRPr="00014857" w:rsidRDefault="00A03B70" w:rsidP="00CB74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014857">
        <w:rPr>
          <w:rFonts w:ascii="Times New Roman" w:hAnsi="Times New Roman"/>
          <w:color w:val="000000"/>
          <w:lang w:eastAsia="ru-RU"/>
        </w:rPr>
        <w:t>Объем дисциплины 108 часов, 3 зачетные единицы. Дисциплина изучается на 4 курсе, в 8 семестре на очной и заочной форме обучения. Промежуточная аттестация – экзамен.</w:t>
      </w:r>
    </w:p>
    <w:p w:rsidR="00A03B70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page"/>
      </w:r>
      <w:r w:rsidRPr="00CA024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ПЛАНЫ СЕМИНАРСКИХ ЗАНЯТИЙ</w:t>
      </w: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Рекомендации по подготовке к практическому</w:t>
      </w: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(семинарскому) занятию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Практическое (семинарское) занятие - одна из основных форм организации учебного процесса, представляющая собой коллективное обсуждение студентами теоретических и практических вопросов, решение практических задач под руководством преподавателя. Основной целью практического (семинарского) занятия является проверка глубины понимания студентом изучаемой темы, учебного материала и умения изложить его содержание ясным и четким языком, развитие самостоятельного мышления и творческой активности у студента. На практических (семинарских) занятиях предполагается рассматривать наиболее важные, существенные, сложные вопросы которые, как свидетельствует преподавательская практика, наиболее трудно усваиваются студентами. При этом готовиться к практическому (семинарскому) занятию всегда нужно заранее.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Подготовка к практическому (семинарскому) занятию включает в себя следующее: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обязательное ознакомление с планом занятия, в котором содержатся основные вопросы, выносимые на обсуждение;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изучение конспектов лекций, соответствующих разделов учебника, учебного пособия, содержания рекомендованных нормативных правовых актов;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работа с основными терминами (рекомендуется их выучить);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изучение дополнительной литературы по теме занятия, делая при этом необходимые выписки, которые понадобятся при обсуждении на семинаре;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формулирование своего мнения по каждому вопросу и аргументированное его обоснование; </w:t>
      </w: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запись возникших во время самостоятельной работы с учебниками и научной литературы вопросов, чтобы затем на семинаре получить на них ответы;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sym w:font="Symbol" w:char="F02D"/>
      </w:r>
      <w:r w:rsidRPr="00CA0247">
        <w:rPr>
          <w:rFonts w:ascii="Times New Roman" w:hAnsi="Times New Roman" w:cs="Times New Roman"/>
          <w:sz w:val="24"/>
          <w:szCs w:val="24"/>
        </w:rPr>
        <w:t xml:space="preserve"> обращение за консультацией к преподавателю.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Практические (семинарские) занятия включают в себя и специально подготовленные рефераты, выступления по какой-либо сложной или особо актуальной проблеме, решение задач.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На практическом (семинарском) занятии студент проявляет свое знание предмета, корректирует информацию, полученную в процессе лекционных и внеаудиторных занятий, формирует определенный образ в глазах преподавателя, получает навыки устной речи и культуры дискуссии, навыки практического решения задач.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В процессе семинарских занятий студенты должны научиться: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анализировать налоговую нагрузку на микро- и макроуровне;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определять базовые понятия по основным налогам;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рассчитывать налоговую базу и подлежащие уплате в бюджет суммы соответствующих налогов;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использовать налоговые льготы и другие налоговые инструменты для минимизации налогообложения;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анализировать хозяйственные процессы с точки зрения налогообложения;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анализировать проблемы взаимодействия налогоплательщиков и налоговых органов;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- ориентироваться в нормативной базе в сфере налогообложения; 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- применять основные методы налогового учета.</w:t>
      </w: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br w:type="page"/>
      </w:r>
      <w:r w:rsidRPr="00CA024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СОДЕРЖАТЕЛЬНЫЙ МОДУЛЬ 1.</w:t>
      </w: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для проведения входного (стартового) контроля.</w:t>
      </w:r>
    </w:p>
    <w:p w:rsidR="00A03B70" w:rsidRPr="00CA0247" w:rsidRDefault="00A03B70" w:rsidP="00D268E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Финансовая деятельность государства, ее содержание, принципы, методы. </w:t>
      </w:r>
    </w:p>
    <w:p w:rsidR="00A03B70" w:rsidRPr="00CA0247" w:rsidRDefault="00A03B70" w:rsidP="00D268E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Органы, осуществляющие финансовую деятельность.</w:t>
      </w:r>
    </w:p>
    <w:p w:rsidR="00A03B70" w:rsidRPr="00CA0247" w:rsidRDefault="00A03B70" w:rsidP="00D268E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Финансовые правоотношения: понятие, структура, характеристика</w:t>
      </w:r>
    </w:p>
    <w:p w:rsidR="00A03B70" w:rsidRPr="00CA0247" w:rsidRDefault="00A03B70" w:rsidP="00D268E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Финансово-правовые нормы</w:t>
      </w:r>
    </w:p>
    <w:p w:rsidR="00A03B70" w:rsidRPr="00CA0247" w:rsidRDefault="00A03B70" w:rsidP="00A34AD6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Тесты: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Обязанность платить налоги - 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конституционная обязанность;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гражданская обязанность;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процессуальная обязанность.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Законодательство о налогах и сборах регулирует…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властные отношения по установлению, введению и взиманию налогов и сборов в стране;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властные отношения возникающие в процессе осуществления налогового контроля, обжалования актов налоговых органов, действий (бездействия) их должностных лиц и привлечения к ответственности за совершение налогового правонарушения;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властные отношения по установлению, введению и взиманию налогов и сборов в стране, а также отношения, возникающие в процессе осуществления налогового контроля, обжалования актов налоговых органов, действий (бездействия) их должностных лиц и привлечения к ответственности за совершение налогового правонарушения.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Могут ли субъекты РФ устанавливать налоги и сборы (ставку и виды)?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да;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нет;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да, но только республики в составе РФ;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Г) - да, если между субъектом и РФ есть соответствующий договор.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Могут ли административно-территориальные единицы в Украине устанавливать налоги и сборы (ставку и виды)? 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да;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нет;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да, но только местные;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Г) - да, если между республиканским органом и органом местного самоуправления есть  соответствующий договор.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При установлении налогов должны быть определены…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все элементы налогообложения;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субъекты налогообложения;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ставка налогообложения.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Все неустранимые сомнения, противоречия и неясности актов законодательства о налогах и сборах толкуются…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–судебными органами ДНР (в том числе Конституционными Судами РФ, Украины;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в пользу налогоплательщика;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в пользу государства.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Могут ли полномочные министерства и ведомства принимать нормативные акты направленные на регулирование налоговых правоотношений?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- да;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нет;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да, но такие акты не могут изменять или дополнять законодательство о налогах и сборах.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Акты законодательства о налогах вступают в силу не ранее чем по истечении…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одного месяца со дня их официального опубликования и не ранее 1-го числа очередного налогового периода по соответствующему налогу;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двух месяцев со дня их официального опубликования и не ранее 1-го числа очередного налогового периода по соответствующему налогу;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трех месяцев со дня их официального опубликования и не ранее 1-го числа очередного налогового периода по соответствующему налогу.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Какие акты не имеют обратной юридической силы?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устанавливающие новые налоги и (или) сборы, повышающие налоговые ставки, размеры сборов, устанавливающие или отягчающие ответственность за нарушение законодательства о налогах и сборах;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устраняющие или смягчающие ответственность за нарушение законодательства о налогах и сборах либо устанавливающие дополнительные гарантии защиты прав налогоплательщиков, плательщиков сборов, налоговых агентов, их представителей;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устанавливающие новые налоги и (или) сборы, повышающие налоговые ставки, размеры сборов, устанавливающие или отягчающие ответственность за нарушение законодательства о налогах и сборах, устанавливающие новые обязанности или иным образом ухудшающие положение налогоплательщиков или плательщиков сборов.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Налог – это…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А) -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средств, в целях финансового обеспечения деятельности государства и (или) муниципальных образований;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Б) -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средств, в целях финансового обеспечения деятельности государства и (или) муниципальных образований;</w:t>
      </w:r>
    </w:p>
    <w:p w:rsidR="00A03B70" w:rsidRPr="00CA0247" w:rsidRDefault="00A03B70" w:rsidP="00A34A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В) - индивидуальный платеж, взимаемый с организаций и физических лиц в любой форме отчуждения принадлежащих им на праве собственности, хозяйственного ведения или оперативного управления денежных средств, в целях финансового обеспечения деятельности государства.</w:t>
      </w:r>
    </w:p>
    <w:p w:rsidR="00A03B70" w:rsidRPr="00CA0247" w:rsidRDefault="00A03B70" w:rsidP="00A34AD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Тема 1. История развития системы налогов.</w:t>
      </w:r>
    </w:p>
    <w:p w:rsidR="00A03B70" w:rsidRPr="00CA0247" w:rsidRDefault="00A03B70" w:rsidP="00A34AD6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темы.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История возникновения и развития налогов. Налогообложения в Древнем мире. Налоги и налогообложение в Средние века.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Либерализация налогов и налогообложения в период Нового времени (XVII- конец XIX в.). Зарождение налогообложения на Руси. Дани, Древнерусское государство подати и оброки, налоги. </w:t>
      </w:r>
      <w:proofErr w:type="spellStart"/>
      <w:r w:rsidRPr="00CA0247">
        <w:rPr>
          <w:rFonts w:ascii="Times New Roman" w:hAnsi="Times New Roman" w:cs="Times New Roman"/>
          <w:color w:val="000000"/>
          <w:sz w:val="24"/>
          <w:szCs w:val="24"/>
        </w:rPr>
        <w:t>Посошное</w:t>
      </w:r>
      <w:proofErr w:type="spellEnd"/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 и подворное налогообложение.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Налоги на Руси периода Золотой Орды. Выход, дань, торговые сборы, извозные повинности. Баскаки, </w:t>
      </w:r>
      <w:proofErr w:type="spellStart"/>
      <w:r w:rsidRPr="00CA0247">
        <w:rPr>
          <w:rFonts w:ascii="Times New Roman" w:hAnsi="Times New Roman" w:cs="Times New Roman"/>
          <w:color w:val="000000"/>
          <w:sz w:val="24"/>
          <w:szCs w:val="24"/>
        </w:rPr>
        <w:t>бессермены</w:t>
      </w:r>
      <w:proofErr w:type="spellEnd"/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 и откупщики как сборщики налогов.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отечественного налогообложения до эпохи Петра Великого. Налоговые преобразования Петра I. </w:t>
      </w:r>
      <w:proofErr w:type="spellStart"/>
      <w:r w:rsidRPr="00CA0247">
        <w:rPr>
          <w:rFonts w:ascii="Times New Roman" w:hAnsi="Times New Roman" w:cs="Times New Roman"/>
          <w:color w:val="000000"/>
          <w:sz w:val="24"/>
          <w:szCs w:val="24"/>
        </w:rPr>
        <w:t>Прибыльщики</w:t>
      </w:r>
      <w:proofErr w:type="spellEnd"/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 и их роль в установлении новых налогов. Налоговая реформа XIX в. в Российской империи. Поземельный налог и налог на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недвижимость. Промысловое налогообложение, сбор с доходов от денежных капиталов и государственный квартирный налог.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Учреждение института податного надзора. Налоги в послереволюционный период. Новая экономическая политика (НЭП) и создание налоговой системы классового характера.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Единый сельскохозяйственный, промысловый и подоходный налоги. Налоги на сверхприбыль, с наследства и дарений, военный налог. Налоги до и в период Великой Отечественной войны. Послевоенный период в СССР и налогообложение. </w:t>
      </w:r>
    </w:p>
    <w:p w:rsidR="00A03B70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Становление и развитие налоговой системы в Российской Федерации и Украине в период независимости. Первые налоговые законы и создание государственной налоговой службы. Налоговое нормотворчество и основные виды налогов. Система налогового контроля и создание органов налоговой полиции. Основные объекты налогообложения, порядок исчисления и уплаты налогов.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семинара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  <w:lang w:eastAsia="uk-UA"/>
        </w:rPr>
        <w:t xml:space="preserve">Исторический этап развития налогообложения 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  <w:lang w:eastAsia="uk-UA"/>
        </w:rPr>
        <w:t>Налогообложение в СССР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  <w:lang w:eastAsia="uk-UA"/>
        </w:rPr>
        <w:t xml:space="preserve">Общие положения о системе налогов в постсоветских республиках 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501F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Темы рефератов: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Налогообложения в Древнем мире. 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Налоги и налогообложение в Средние века.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Зарождение налогообложения на Руси.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Развитие отечественного налогообложения до эпохи Петра Великого.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Налоги в послереволюционный период. 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Новая экономическая политика (НЭП) и создание налоговой системы классового характера.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pStyle w:val="2"/>
        <w:spacing w:before="0" w:after="0" w:line="240" w:lineRule="auto"/>
        <w:ind w:firstLine="709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CA0247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Тема 2 Предмет и метод налогового права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темы.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 Понятие, предмет и методы регулирования налогового права. Общественные отношения, регулируемые нормами налогового права. Предмет налогового права как совокупность государственных нормативных правил по установлению, введению и взиманию налогов (сборов). Осуществление налогового контроля, обжалование актов налоговых органов, действий (бездействия), их должностных лиц, привлечение к ответственности за совершение налогового правонарушения как основные элементы предмета налогового права. Метод властных предписаний (императивный метод) и диспозитивный метод в налоговом праве.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Понятие принципа налогового права. Общеправовые и межотраслевые принципы в налоговом праве. Основные отраслевые принципы законодательства о налогах и сборах.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Научные дискуссии о месте налогового права в системе права.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Соотношение налогового права с правом финансовым, гражданским, банковским, административным, уголовным, конституционным и муниципальным.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Понятие науки налогового права. Предмет науки налогового права. Нормативная, эмпирическая и теоретическая базы науки налогового права. Методология науки налогового права. Основные научные теории налогового права. Налоговое право как учебная дисциплина. Понятие, структура и содержание учебной дисциплины «Налоговое право».</w:t>
      </w:r>
    </w:p>
    <w:p w:rsidR="00A03B70" w:rsidRPr="00EA7CB5" w:rsidRDefault="00A03B70" w:rsidP="00A34AD6">
      <w:pPr>
        <w:pStyle w:val="1"/>
        <w:spacing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Вопросы семинара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Понятие налогового права и его место в системе финансового права.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>Методы и система налогового права.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Источники налогового права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sz w:val="24"/>
          <w:szCs w:val="24"/>
        </w:rPr>
        <w:t xml:space="preserve">Сущность налоговых правоотношений и налогово-правовых норм, виды и их характеристика. 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sz w:val="24"/>
          <w:szCs w:val="24"/>
        </w:rPr>
        <w:t>Система и источники налогового права, система законодательных актов регулирующих налоговые правоотношение.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EA7CB5" w:rsidRDefault="00A03B70" w:rsidP="00501F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Темы рефератов: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Международные, конституционные и отраслевые принципы налогового права.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Место налогового права в системе права.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Наука налогового права.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Основные теории налогового права.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Современные проблемы науки налогового права.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11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Тема 3. Налог, его сущность, особенности и виды</w:t>
      </w:r>
    </w:p>
    <w:p w:rsidR="00A03B70" w:rsidRPr="00CA0247" w:rsidRDefault="00A03B70" w:rsidP="00A34AD6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0247">
        <w:rPr>
          <w:rFonts w:ascii="Times New Roman" w:hAnsi="Times New Roman"/>
          <w:b/>
          <w:bCs/>
          <w:sz w:val="24"/>
          <w:szCs w:val="24"/>
        </w:rPr>
        <w:t xml:space="preserve">Аннотация темы: </w:t>
      </w:r>
      <w:r w:rsidRPr="00CA0247">
        <w:rPr>
          <w:rFonts w:ascii="Times New Roman" w:hAnsi="Times New Roman"/>
          <w:color w:val="000000"/>
          <w:sz w:val="24"/>
          <w:szCs w:val="24"/>
        </w:rPr>
        <w:t>Налог как основная системообразующая категория налогового права. Понятие, основные признаки и функции налогов, сборов и пошлин. Соотношение налогов и иных обязательных платежей. Общие и отличительные признаки налога и сбора.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Функции налогов, их содержание и классификация (фискальная, регулирующая, контрольная). Основные признаки налога: обязательность, безвозмездность, индивидуальность, уплата в публичных целях, уплата в денежной форме. Понятие и состав элементов юридической конструкции налога.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Обязательные элементы налога: налогоплательщик, объект налогообложения как юридический факт, порождающий обязанность по уплате налогов; налоговая база; налоговый период; ставка налога; порядок исчисления налога; порядок уплаты налога; срок уплаты налога. Факультативные элементы налога: налоговые льготы, порядок зачета и возвраты переплаченного налога, порядок принудительного взыскания недоимки, порядок взыскания налоговых санкций.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Виды налогов и их классификация.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Виды налогов, указанных в налоговом законодательстве: федеральные, региональные и местные налоги. Классификации налогов в зависимости от: плательщиков, формы налогообложения, канала поступления, от характера использования, от периодичности уплаты.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Неналоговые платежи (</w:t>
      </w:r>
      <w:proofErr w:type="spellStart"/>
      <w:r w:rsidRPr="00CA0247">
        <w:rPr>
          <w:rFonts w:ascii="Times New Roman" w:hAnsi="Times New Roman" w:cs="Times New Roman"/>
          <w:color w:val="000000"/>
          <w:sz w:val="24"/>
          <w:szCs w:val="24"/>
        </w:rPr>
        <w:t>квазиналоги</w:t>
      </w:r>
      <w:proofErr w:type="spellEnd"/>
      <w:r w:rsidRPr="00CA0247">
        <w:rPr>
          <w:rFonts w:ascii="Times New Roman" w:hAnsi="Times New Roman" w:cs="Times New Roman"/>
          <w:color w:val="000000"/>
          <w:sz w:val="24"/>
          <w:szCs w:val="24"/>
        </w:rPr>
        <w:t>): таможенные пошлины, консульские сборы, портовые сборы. </w:t>
      </w:r>
    </w:p>
    <w:p w:rsidR="00A03B70" w:rsidRPr="00CA0247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семинара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Понятиеналоговойсистемы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ее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структура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значение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Понятие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» и «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» (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обязательныйплатеж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Задачи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принципы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значениеналогов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сборов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A03B70" w:rsidRPr="00CA0247" w:rsidRDefault="00A03B70" w:rsidP="00303A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Темы рефератов: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Понятие налогов и сборов, их функции и значение.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Отличие налога от иных обязательных налоговых и неналоговых платежей.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Юридическая конструкция налога.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Основные и дополнительные элементы налога.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Классификация налогов и сборов. </w:t>
      </w:r>
    </w:p>
    <w:p w:rsidR="00A03B70" w:rsidRPr="00CA0247" w:rsidRDefault="00A03B70" w:rsidP="00EA7C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4. Плательщики налогов и сборов</w:t>
      </w:r>
    </w:p>
    <w:p w:rsidR="00A03B70" w:rsidRPr="00CA0247" w:rsidRDefault="00A03B70" w:rsidP="00A34AD6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0247">
        <w:rPr>
          <w:rFonts w:ascii="Times New Roman" w:hAnsi="Times New Roman"/>
          <w:b/>
          <w:bCs/>
          <w:sz w:val="24"/>
          <w:szCs w:val="24"/>
        </w:rPr>
        <w:t xml:space="preserve">Аннотация темы: </w:t>
      </w:r>
      <w:r w:rsidRPr="00CA0247">
        <w:rPr>
          <w:rFonts w:ascii="Times New Roman" w:hAnsi="Times New Roman"/>
          <w:color w:val="000000"/>
          <w:sz w:val="24"/>
          <w:szCs w:val="24"/>
        </w:rPr>
        <w:t>Понятие и виды налогоплательщиков. Взаимозависимые лица, резиденты и нерезиденты. Обязательные элементы правового статуса налогоплательщика. Налоговая правоспособность и налоговая дееспособность.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Права налогоплательщиков и плательщиков сборов. Обеспечение и защита прав налогоплательщиков и плательщиков сборов. Обязанности налогоплательщиков и плательщиков сборов.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Классификация обязанностей налогоплательщиков (плательщиков сборов). Правовой статус налоговых агентов и сборщиков налогов и сборов. Институт налоговых агентов как форма обеспечения текущего налогового контроля за деятельностью налогоплательщиков. Правовой статус налоговых представителей. Законные и уполномоченные представители как участники налоговых правоотношений. Пределы прав и обязанностей уполномоченного налогового представителя.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Статус коммерческих банков как участников налоговых правоотношений в качестве налогоплательщиков, плательщиков сборов или налоговых агентов. Коммерческие банки как специальные субъекты налогового права. Правовые взаимоотношения налогоплательщиков, налоговых агентов и представителей с лицами, участвующими в мероприятиях по обеспечению налогового контроля (свидетели, понятые, специалисты, переводчики, эксперты). 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Вопросы семинара</w:t>
      </w:r>
    </w:p>
    <w:p w:rsidR="00A03B70" w:rsidRPr="00CA0247" w:rsidRDefault="00A03B70" w:rsidP="0026504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Понятие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признаки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плательщиков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сборов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26504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Виды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плательщиков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сборов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A02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содействующие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уплате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сборов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налогоплательщиками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Обязанности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и права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налогоплательщиков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3B70" w:rsidRPr="00CA0247" w:rsidRDefault="00A03B70" w:rsidP="00EA7C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рефератов</w:t>
      </w:r>
      <w:proofErr w:type="spellEnd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Понятие и виды налогоплательщиков.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Налоговая правоспособность и налоговая дееспособность.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Права и обязанности налогоплательщиков.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Налоговые агенты и их правовой статус.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Правовой статус налоговых представителей.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Коммерческие банки как специальные субъекты налогового права. </w:t>
      </w:r>
    </w:p>
    <w:p w:rsidR="00A03B70" w:rsidRPr="00CA0247" w:rsidRDefault="00A03B70" w:rsidP="00EA7CB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Правовой статус лиц, участвующих в мероприятиях по обеспечению налогового контроля. 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Тема 5. Государственные органы, осуществляющие мобилизацию денежных средств</w:t>
      </w:r>
    </w:p>
    <w:p w:rsidR="00A03B70" w:rsidRPr="00CA0247" w:rsidRDefault="00A03B70" w:rsidP="00A34AD6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0247">
        <w:rPr>
          <w:rFonts w:ascii="Times New Roman" w:hAnsi="Times New Roman"/>
          <w:b/>
          <w:bCs/>
          <w:sz w:val="24"/>
          <w:szCs w:val="24"/>
        </w:rPr>
        <w:t xml:space="preserve">Аннотация темы: </w:t>
      </w:r>
      <w:r w:rsidRPr="00CA0247">
        <w:rPr>
          <w:rFonts w:ascii="Times New Roman" w:hAnsi="Times New Roman"/>
          <w:color w:val="000000"/>
          <w:sz w:val="24"/>
          <w:szCs w:val="24"/>
        </w:rPr>
        <w:t>Понятие и система органов налогового администрирования. Финансовые органы и их полномочия в сфере налогов и сборов.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Налоговые органы России, их задачи, права и обязанности. Налоговые органы Донецкой Народной Республики. Межрегиональные и иные территориальные подразделения налоговых органов. Налоговые посты как форма налогового контроля. Организация учета налогоплательщиков в налоговых органах. Контрольные полномочия налоговых органов в сфере производства и реализации алкогольной продукции, применения контрольно-кассовой техники, финансового оздоровления и банкротства.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Деятельность таможенных органов и органов государственных внебюджетных органов в налоговой сфере.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 xml:space="preserve">Полномочия органов внутренних дел в сфере налогов (сборов) при выявлении, пресечении и расследовании налоговых преступлений. Проверки налогоплательщиков органами внутренних дел. Совместные налоговые проверки налогоплательщиков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налоговыми органами и органами внутренних дел. Органы, осуществляющие регистрацию юридических фактов, выдачу лицензий как участники налогового администрирования. Особенности привлечения в процесс налогового администрирования в целях содействия физических лиц (свидетели, понятые, переводчики, специалисты, эксперты).</w:t>
      </w:r>
    </w:p>
    <w:p w:rsidR="00A03B70" w:rsidRPr="00CA0247" w:rsidRDefault="00A03B70" w:rsidP="00A34A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</w:rPr>
        <w:t>Кредитные организации (банки) как участники налогового администрирования: значение права, обязанности, ответственность.</w:t>
      </w:r>
    </w:p>
    <w:p w:rsidR="00A03B70" w:rsidRPr="00CA0247" w:rsidRDefault="00A03B70" w:rsidP="00A34AD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семинара</w:t>
      </w:r>
    </w:p>
    <w:p w:rsidR="00A03B70" w:rsidRPr="00CA0247" w:rsidRDefault="00A03B70" w:rsidP="00D268E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Система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органов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осуществляют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мобилизацию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денежных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средств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централизованные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фонды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государства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D268E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Налоговые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органы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D268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рефератов</w:t>
      </w:r>
      <w:proofErr w:type="spellEnd"/>
      <w:r w:rsidRPr="00CA0247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Понятие и система органов налогового администрирования.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Финансовые органы и их полномочия в сфере налогов и сборов.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Налоговые органы государства: их задачи, права и обязанности.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Правительство: его роль в налоговой системе страны.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Таможенные органы в налоговой системе страны.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Органы внутренних дел, их полномочия, место и роль в пресечении налоговых правонарушений.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D268E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CA0247">
        <w:rPr>
          <w:rFonts w:ascii="Times New Roman" w:hAnsi="Times New Roman" w:cs="Times New Roman"/>
          <w:color w:val="000000"/>
          <w:sz w:val="24"/>
          <w:szCs w:val="24"/>
        </w:rPr>
        <w:t>Министерство доходов и сборов ДНР как орган налогового администрирования.</w:t>
      </w:r>
      <w:r w:rsidRPr="00CA024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pStyle w:val="11"/>
        <w:spacing w:after="0" w:line="240" w:lineRule="auto"/>
        <w:ind w:firstLine="0"/>
        <w:rPr>
          <w:color w:val="000000"/>
          <w:spacing w:val="6"/>
          <w:szCs w:val="24"/>
        </w:rPr>
      </w:pPr>
    </w:p>
    <w:p w:rsidR="00A03B70" w:rsidRPr="00CA0247" w:rsidRDefault="00A03B70" w:rsidP="00A34AD6">
      <w:pPr>
        <w:pStyle w:val="11"/>
        <w:spacing w:after="0" w:line="240" w:lineRule="auto"/>
        <w:ind w:firstLine="708"/>
        <w:rPr>
          <w:b/>
          <w:bCs/>
          <w:color w:val="000000"/>
          <w:spacing w:val="6"/>
          <w:szCs w:val="24"/>
        </w:rPr>
      </w:pPr>
      <w:r w:rsidRPr="00CA0247">
        <w:rPr>
          <w:b/>
          <w:bCs/>
          <w:szCs w:val="24"/>
        </w:rPr>
        <w:t>Тема 6. Налоговая отчетность. Обжалование решений органов доходов и сборов, действий (бездействий) их должностных лиц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Аннотация темы. </w:t>
      </w:r>
      <w:r w:rsidRPr="00CA0247">
        <w:rPr>
          <w:rFonts w:ascii="Times New Roman" w:hAnsi="Times New Roman" w:cs="Times New Roman"/>
          <w:sz w:val="24"/>
          <w:szCs w:val="24"/>
        </w:rPr>
        <w:t>Понятие и виды налоговой отчетности. Характеристика отдельных видов налоговых документов.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ab/>
        <w:t>Формы реализации налоговой отчетности: налоговая декларация. Понятие, сроки подачи, форма и порядок подачи налоговой декларации. Реквизиты налоговой  декларации.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Понятие добровольное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247">
        <w:rPr>
          <w:rFonts w:ascii="Times New Roman" w:hAnsi="Times New Roman" w:cs="Times New Roman"/>
          <w:sz w:val="24"/>
          <w:szCs w:val="24"/>
        </w:rPr>
        <w:t>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247">
        <w:rPr>
          <w:rFonts w:ascii="Times New Roman" w:hAnsi="Times New Roman" w:cs="Times New Roman"/>
          <w:sz w:val="24"/>
          <w:szCs w:val="24"/>
        </w:rPr>
        <w:t>налоговой обязанности.  Принудительное исполнение налоговой обязанности. Сущность налогового долга. Погашение налогового долга налогоплательщиком, находящимся в государственной или коммунальной собственности. Погашение налогового долга в случае ликвидации налогоплательщика. Погашение налогового долга при реорганизации налогоплательщика. Сроки давности.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Налоговая отчетность. Виды налоговых документов. Понятие налоговой декларации, её формы. Реквизиты налоговой декларации.  Порядок предоставления налоговой декларации, внесения в неё изменений и дополнений. 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Административное и судебное обжалование решений органов доходов и сборов, действий (бездействий) их должностных лиц. Порядок обжалования. Сроки подачи жалобы и ее рассмотрения.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Вопросы семинара</w:t>
      </w:r>
    </w:p>
    <w:p w:rsidR="00A03B70" w:rsidRPr="00CA0247" w:rsidRDefault="00A03B70" w:rsidP="00D268E0">
      <w:pPr>
        <w:pStyle w:val="13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Понятие налоговой отчетности</w:t>
      </w:r>
    </w:p>
    <w:p w:rsidR="00A03B70" w:rsidRPr="00CA0247" w:rsidRDefault="00A03B70" w:rsidP="00D268E0">
      <w:pPr>
        <w:pStyle w:val="13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>Формы реализации налоговой отчетности. Налоговая декларация</w:t>
      </w:r>
    </w:p>
    <w:p w:rsidR="00A03B70" w:rsidRPr="00CA0247" w:rsidRDefault="00A03B70" w:rsidP="00D268E0">
      <w:pPr>
        <w:pStyle w:val="13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Обжалование решений органов доходов и сборов, действий (бездействий) их должностных лиц</w:t>
      </w:r>
    </w:p>
    <w:p w:rsidR="00A03B70" w:rsidRPr="00CA0247" w:rsidRDefault="00A03B70" w:rsidP="00D268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Темы рефератов: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1. Отчет по использованию регистраторов расчетных операций.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2. Отчет по подоходному налогу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3. Отчет по упрощенному налогу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4. Отчетность по налогу на прибыль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lastRenderedPageBreak/>
        <w:t>5. Отчетность по налогу с оборота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6. Отчетность по экологическому налогу </w:t>
      </w:r>
    </w:p>
    <w:p w:rsidR="00A03B70" w:rsidRPr="00CA0247" w:rsidRDefault="00A03B70" w:rsidP="002650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7. Отчет о плате за землю</w:t>
      </w:r>
    </w:p>
    <w:p w:rsidR="00A03B70" w:rsidRPr="00CA0247" w:rsidRDefault="00A03B70" w:rsidP="00A34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Тема 7. Налоговый контроль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Аннотация темы.</w:t>
      </w:r>
      <w:r w:rsidRPr="00CA0247">
        <w:rPr>
          <w:rFonts w:ascii="Times New Roman" w:hAnsi="Times New Roman" w:cs="Times New Roman"/>
          <w:sz w:val="24"/>
          <w:szCs w:val="24"/>
        </w:rPr>
        <w:t xml:space="preserve"> Понятие и основные элементы налогового контроля. Принципы налогового контроля. Субъекты налогового контроля. Объекты налогового контроля. Методы и формы налогового контроля. Направления налогового контроля. Этапы налогового контроля. Виды налогового контроля.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Понятие и общая характеристика налоговых проверок. 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Порядок проведения камеральной налоговой проверки. Общие правила проведения выездной налоговой проверки. Участники выездных налоговых проверок: свидетели, понятые, эксперт, переводчик, специалист. Издержки, связанные с осуществлением налогового контроля.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Порядок проведения выездной налоговой проверки. Порядок её назначения и проведения. Контрольные мероприятия, проводимые в ходе выездных налоговых проверок.</w:t>
      </w:r>
    </w:p>
    <w:p w:rsidR="00A03B70" w:rsidRPr="00CA0247" w:rsidRDefault="00A03B70" w:rsidP="00A34AD6">
      <w:pPr>
        <w:pStyle w:val="11"/>
        <w:spacing w:after="0" w:line="240" w:lineRule="auto"/>
        <w:ind w:firstLine="709"/>
        <w:outlineLvl w:val="1"/>
        <w:rPr>
          <w:color w:val="000000"/>
          <w:spacing w:val="6"/>
          <w:szCs w:val="24"/>
        </w:rPr>
      </w:pPr>
      <w:r w:rsidRPr="00CA0247">
        <w:rPr>
          <w:szCs w:val="24"/>
        </w:rPr>
        <w:t>Оформление результатов налогового контроля. Оформление результатов процессуальных действий налоговых органов, требования, предъявляемые к протоколам. Оформление результатов налоговых проверок. Форма и порядок составления акта налоговой проверки. Вручение акта выездной налоговой проверки.</w:t>
      </w:r>
    </w:p>
    <w:p w:rsidR="00A03B70" w:rsidRPr="00CA0247" w:rsidRDefault="00A03B70" w:rsidP="00A34AD6">
      <w:pPr>
        <w:pStyle w:val="11"/>
        <w:spacing w:after="0" w:line="240" w:lineRule="auto"/>
        <w:ind w:firstLine="709"/>
        <w:outlineLvl w:val="1"/>
        <w:rPr>
          <w:color w:val="000000"/>
          <w:spacing w:val="6"/>
          <w:szCs w:val="24"/>
        </w:rPr>
      </w:pPr>
    </w:p>
    <w:p w:rsidR="00A03B70" w:rsidRPr="00CA0247" w:rsidRDefault="00A03B70" w:rsidP="00A34AD6">
      <w:pPr>
        <w:pStyle w:val="11"/>
        <w:spacing w:after="0" w:line="240" w:lineRule="auto"/>
        <w:ind w:firstLine="709"/>
        <w:jc w:val="center"/>
        <w:outlineLvl w:val="1"/>
        <w:rPr>
          <w:b/>
          <w:bCs/>
          <w:color w:val="000000"/>
          <w:spacing w:val="6"/>
          <w:szCs w:val="24"/>
        </w:rPr>
      </w:pPr>
      <w:r w:rsidRPr="00CA0247">
        <w:rPr>
          <w:b/>
          <w:bCs/>
          <w:color w:val="000000"/>
          <w:spacing w:val="6"/>
          <w:szCs w:val="24"/>
        </w:rPr>
        <w:t>Вопросы семинара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1. </w:t>
      </w:r>
      <w:r w:rsidRPr="00CA0247">
        <w:rPr>
          <w:color w:val="000000"/>
          <w:spacing w:val="6"/>
          <w:szCs w:val="24"/>
        </w:rPr>
        <w:t>Основные элементы налогового контроля: субъекты, объекты, методы, формы, этапы и виды.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2. </w:t>
      </w:r>
      <w:r w:rsidRPr="00CA0247">
        <w:rPr>
          <w:color w:val="000000"/>
          <w:spacing w:val="6"/>
          <w:szCs w:val="24"/>
        </w:rPr>
        <w:t>Общая характеристика налоговых проверок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  <w:r>
        <w:rPr>
          <w:color w:val="000000"/>
          <w:spacing w:val="6"/>
          <w:szCs w:val="24"/>
        </w:rPr>
        <w:t xml:space="preserve">3. </w:t>
      </w:r>
      <w:r w:rsidRPr="00CA0247">
        <w:rPr>
          <w:color w:val="000000"/>
          <w:spacing w:val="6"/>
          <w:szCs w:val="24"/>
        </w:rPr>
        <w:t>Оформление результатов налоговых проверок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color w:val="000000"/>
          <w:spacing w:val="6"/>
          <w:szCs w:val="24"/>
        </w:rPr>
      </w:pPr>
    </w:p>
    <w:p w:rsidR="00A03B70" w:rsidRPr="00CA0247" w:rsidRDefault="00A03B70" w:rsidP="00D268E0">
      <w:pPr>
        <w:pStyle w:val="11"/>
        <w:spacing w:after="0" w:line="240" w:lineRule="auto"/>
        <w:ind w:left="709" w:firstLine="0"/>
        <w:jc w:val="center"/>
        <w:outlineLvl w:val="1"/>
        <w:rPr>
          <w:b/>
          <w:bCs/>
          <w:color w:val="000000"/>
          <w:spacing w:val="6"/>
          <w:szCs w:val="24"/>
        </w:rPr>
      </w:pPr>
      <w:r w:rsidRPr="00CA0247">
        <w:rPr>
          <w:b/>
          <w:bCs/>
          <w:color w:val="000000"/>
          <w:spacing w:val="6"/>
          <w:szCs w:val="24"/>
        </w:rPr>
        <w:t>Темы рефератов: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  <w:lang w:val="uk-UA"/>
        </w:rPr>
      </w:pPr>
      <w:r>
        <w:rPr>
          <w:szCs w:val="24"/>
          <w:lang w:val="uk-UA"/>
        </w:rPr>
        <w:t xml:space="preserve">1. </w:t>
      </w:r>
      <w:r w:rsidRPr="00CA0247">
        <w:rPr>
          <w:szCs w:val="24"/>
          <w:lang w:val="uk-UA"/>
        </w:rPr>
        <w:t xml:space="preserve">Порядок </w:t>
      </w:r>
      <w:proofErr w:type="spellStart"/>
      <w:r w:rsidRPr="00CA0247">
        <w:rPr>
          <w:szCs w:val="24"/>
          <w:lang w:val="uk-UA"/>
        </w:rPr>
        <w:t>проведения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ревизий</w:t>
      </w:r>
      <w:proofErr w:type="spellEnd"/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  <w:lang w:val="uk-UA"/>
        </w:rPr>
      </w:pPr>
      <w:r>
        <w:rPr>
          <w:szCs w:val="24"/>
          <w:lang w:val="uk-UA"/>
        </w:rPr>
        <w:t xml:space="preserve">2. </w:t>
      </w:r>
      <w:r w:rsidRPr="00CA0247">
        <w:rPr>
          <w:szCs w:val="24"/>
          <w:lang w:val="uk-UA"/>
        </w:rPr>
        <w:t xml:space="preserve">Порядок </w:t>
      </w:r>
      <w:proofErr w:type="spellStart"/>
      <w:r w:rsidRPr="00CA0247">
        <w:rPr>
          <w:szCs w:val="24"/>
          <w:lang w:val="uk-UA"/>
        </w:rPr>
        <w:t>проведения</w:t>
      </w:r>
      <w:proofErr w:type="spellEnd"/>
      <w:r>
        <w:rPr>
          <w:szCs w:val="24"/>
          <w:lang w:val="uk-UA"/>
        </w:rPr>
        <w:t xml:space="preserve"> камеральних </w:t>
      </w:r>
      <w:proofErr w:type="spellStart"/>
      <w:r w:rsidRPr="00CA0247">
        <w:rPr>
          <w:szCs w:val="24"/>
          <w:lang w:val="uk-UA"/>
        </w:rPr>
        <w:t>проверок</w:t>
      </w:r>
      <w:proofErr w:type="spellEnd"/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  <w:lang w:val="uk-UA"/>
        </w:rPr>
      </w:pPr>
      <w:r>
        <w:rPr>
          <w:szCs w:val="24"/>
          <w:lang w:val="uk-UA"/>
        </w:rPr>
        <w:t xml:space="preserve">3. </w:t>
      </w:r>
      <w:proofErr w:type="spellStart"/>
      <w:r w:rsidRPr="00CA0247">
        <w:rPr>
          <w:szCs w:val="24"/>
          <w:lang w:val="uk-UA"/>
        </w:rPr>
        <w:t>Контрольные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мероприятия</w:t>
      </w:r>
      <w:proofErr w:type="spellEnd"/>
      <w:r w:rsidRPr="00CA0247">
        <w:rPr>
          <w:szCs w:val="24"/>
          <w:lang w:val="uk-UA"/>
        </w:rPr>
        <w:t xml:space="preserve">, </w:t>
      </w:r>
      <w:proofErr w:type="spellStart"/>
      <w:r w:rsidRPr="00CA0247">
        <w:rPr>
          <w:szCs w:val="24"/>
          <w:lang w:val="uk-UA"/>
        </w:rPr>
        <w:t>проводимые</w:t>
      </w:r>
      <w:proofErr w:type="spellEnd"/>
      <w:r w:rsidRPr="00CA0247">
        <w:rPr>
          <w:szCs w:val="24"/>
          <w:lang w:val="uk-UA"/>
        </w:rPr>
        <w:t xml:space="preserve"> в </w:t>
      </w:r>
      <w:proofErr w:type="spellStart"/>
      <w:r w:rsidRPr="00CA0247">
        <w:rPr>
          <w:szCs w:val="24"/>
          <w:lang w:val="uk-UA"/>
        </w:rPr>
        <w:t>ходе</w:t>
      </w:r>
      <w:proofErr w:type="spellEnd"/>
      <w:r w:rsidRPr="00CA0247"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выездных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налоговых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проверок</w:t>
      </w:r>
      <w:proofErr w:type="spellEnd"/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  <w:r>
        <w:rPr>
          <w:szCs w:val="24"/>
          <w:lang w:val="uk-UA"/>
        </w:rPr>
        <w:t xml:space="preserve">4. </w:t>
      </w:r>
      <w:proofErr w:type="spellStart"/>
      <w:r w:rsidRPr="00CA0247">
        <w:rPr>
          <w:szCs w:val="24"/>
          <w:lang w:val="uk-UA"/>
        </w:rPr>
        <w:t>Акты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налоговых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CA0247">
        <w:rPr>
          <w:szCs w:val="24"/>
          <w:lang w:val="uk-UA"/>
        </w:rPr>
        <w:t>проверок</w:t>
      </w:r>
      <w:proofErr w:type="spellEnd"/>
    </w:p>
    <w:p w:rsidR="00A03B70" w:rsidRPr="00CA0247" w:rsidRDefault="00A03B70" w:rsidP="00A34AD6">
      <w:pPr>
        <w:pStyle w:val="11"/>
        <w:spacing w:after="0" w:line="240" w:lineRule="auto"/>
        <w:ind w:firstLine="0"/>
        <w:outlineLvl w:val="1"/>
        <w:rPr>
          <w:szCs w:val="24"/>
        </w:rPr>
      </w:pPr>
    </w:p>
    <w:p w:rsidR="00A03B70" w:rsidRPr="00CA0247" w:rsidRDefault="00A03B70" w:rsidP="00A34AD6">
      <w:pPr>
        <w:pStyle w:val="11"/>
        <w:spacing w:after="0" w:line="240" w:lineRule="auto"/>
        <w:outlineLvl w:val="1"/>
        <w:rPr>
          <w:szCs w:val="24"/>
        </w:rPr>
      </w:pPr>
    </w:p>
    <w:p w:rsidR="00A03B70" w:rsidRPr="00CA0247" w:rsidRDefault="00A03B70" w:rsidP="00A34AD6">
      <w:pPr>
        <w:pStyle w:val="7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A0247">
        <w:rPr>
          <w:rFonts w:ascii="Times New Roman" w:hAnsi="Times New Roman" w:cs="Times New Roman"/>
          <w:b/>
          <w:bCs/>
        </w:rPr>
        <w:t>Тема 8. Обеспечение исполнения обязанности по уплате налогов и сборов (взыскание задолженности</w:t>
      </w:r>
      <w:r w:rsidRPr="00CA0247">
        <w:rPr>
          <w:rFonts w:ascii="Times New Roman" w:hAnsi="Times New Roman" w:cs="Times New Roman"/>
        </w:rPr>
        <w:t>)</w:t>
      </w:r>
    </w:p>
    <w:p w:rsidR="00A03B70" w:rsidRPr="00CA0247" w:rsidRDefault="00A03B70" w:rsidP="00A34AD6">
      <w:pPr>
        <w:pStyle w:val="11"/>
        <w:spacing w:after="0" w:line="240" w:lineRule="auto"/>
        <w:ind w:firstLine="709"/>
        <w:outlineLvl w:val="1"/>
        <w:rPr>
          <w:szCs w:val="24"/>
        </w:rPr>
      </w:pPr>
      <w:r w:rsidRPr="00CA0247">
        <w:rPr>
          <w:b/>
          <w:bCs/>
          <w:szCs w:val="24"/>
        </w:rPr>
        <w:t>Аннотация темы.</w:t>
      </w:r>
      <w:r w:rsidRPr="00CA0247">
        <w:rPr>
          <w:szCs w:val="24"/>
        </w:rPr>
        <w:t xml:space="preserve"> Гарантии и особенности института обеспечения исполнения налоговой обязанности. Налоговый залог как способ обеспечения выполнения налоговой обязанности налогоплательщиком.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Понятие налоговой обязанности и ее исполнения. Основание возникновения налоговой обязанности у налогоплательщика как факт появление у него объекта налогообложения. Основания изменения обязанности по уплате налогов и сборов у налогоплательщика.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Приостановление обязанности налогоплательщиков – физических лиц, признанных безвестно отсутствующими или недееспособными.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Основания прекращения обязанности по уплате налогов и сборов как юридические факты, указанные в налоговом законодательстве.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Сроки уплаты налогов, сборов и пени. Изменение срока исполнения налоговой обязанности и его формы.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Солидарное исполнение налоговых обязанностей.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Основания направления требования об уплате налога. Порядки и сроки направления налоговым органам требования об уплате налога налогоплательщику.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Принудительный порядок взыскания налога. Общие правила бесспорного взыскания налога, погашения и взыскания недоимки.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Зачет и возврат излишне уплаченного (взысканного) налога (сбора) и (или) пени.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Порядок проведения зачета (возврата) излишне уплаченного (взысканного) налога (сбора) и (или) пени, сроки осуществления этих действий. </w:t>
      </w:r>
    </w:p>
    <w:p w:rsidR="00A03B70" w:rsidRPr="00CA0247" w:rsidRDefault="00A03B70" w:rsidP="00A34A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3B70" w:rsidRPr="00CA0247" w:rsidRDefault="00A03B70" w:rsidP="00A34AD6">
      <w:pPr>
        <w:pStyle w:val="11"/>
        <w:spacing w:after="0" w:line="240" w:lineRule="auto"/>
        <w:outlineLvl w:val="1"/>
        <w:rPr>
          <w:szCs w:val="24"/>
        </w:rPr>
      </w:pPr>
    </w:p>
    <w:p w:rsidR="00A03B70" w:rsidRPr="00CA0247" w:rsidRDefault="00A03B70" w:rsidP="00A34AD6">
      <w:pPr>
        <w:pStyle w:val="11"/>
        <w:spacing w:after="0" w:line="240" w:lineRule="auto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Вопросы семинара</w:t>
      </w:r>
    </w:p>
    <w:p w:rsidR="00A03B70" w:rsidRPr="00CA0247" w:rsidRDefault="00A03B70" w:rsidP="00D268E0">
      <w:pPr>
        <w:pStyle w:val="1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Гарантии обеспечения исполнения обязанности по уплате налогов и сборов</w:t>
      </w:r>
    </w:p>
    <w:p w:rsidR="00A03B70" w:rsidRPr="00CA0247" w:rsidRDefault="00A03B70" w:rsidP="00D268E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 xml:space="preserve">Налоговый залог </w:t>
      </w:r>
    </w:p>
    <w:p w:rsidR="00A03B70" w:rsidRPr="00CA0247" w:rsidRDefault="00A03B70" w:rsidP="00D268E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Пеня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  <w:r>
        <w:rPr>
          <w:szCs w:val="24"/>
        </w:rPr>
        <w:t xml:space="preserve">4. </w:t>
      </w:r>
      <w:r w:rsidRPr="00CA0247">
        <w:rPr>
          <w:szCs w:val="24"/>
        </w:rPr>
        <w:t>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</w:p>
    <w:p w:rsidR="00A03B70" w:rsidRPr="00CA0247" w:rsidRDefault="00A03B70" w:rsidP="00D268E0">
      <w:pPr>
        <w:pStyle w:val="11"/>
        <w:spacing w:after="0" w:line="240" w:lineRule="auto"/>
        <w:ind w:left="709" w:firstLine="0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Темы рефератов: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Основание возникновения, изменения, приостановления и прекращения налоговой обязанности.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Изменение срока исполнения налоговой обязанности.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Общие правила бесспорного взыскания налога.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Солидарное исполнение налоговых обязанностей.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Основания направления требования об уплате налога.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Принудительный порядок взыскания налога.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Зачет и возврат излишне уплаченного (взысканного) налога (сбора) и (или) пени.</w:t>
      </w:r>
    </w:p>
    <w:p w:rsidR="00A03B70" w:rsidRPr="00CA0247" w:rsidRDefault="00A03B70" w:rsidP="00A34AD6">
      <w:pPr>
        <w:pStyle w:val="11"/>
        <w:spacing w:after="0" w:line="240" w:lineRule="auto"/>
        <w:ind w:firstLine="0"/>
        <w:outlineLvl w:val="1"/>
        <w:rPr>
          <w:b/>
          <w:bCs/>
          <w:szCs w:val="24"/>
        </w:rPr>
      </w:pPr>
    </w:p>
    <w:p w:rsidR="00A03B70" w:rsidRPr="00CA0247" w:rsidRDefault="00A03B70" w:rsidP="00C722E5">
      <w:pPr>
        <w:pStyle w:val="11"/>
        <w:spacing w:after="0" w:line="240" w:lineRule="auto"/>
        <w:ind w:left="426" w:hanging="426"/>
        <w:outlineLvl w:val="1"/>
        <w:rPr>
          <w:szCs w:val="24"/>
        </w:rPr>
      </w:pPr>
    </w:p>
    <w:p w:rsidR="00A03B70" w:rsidRPr="00CA0247" w:rsidRDefault="00A03B70" w:rsidP="00C722E5">
      <w:pPr>
        <w:pStyle w:val="7"/>
        <w:spacing w:before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</w:rPr>
      </w:pPr>
      <w:r w:rsidRPr="00CA0247">
        <w:rPr>
          <w:rFonts w:ascii="Times New Roman" w:hAnsi="Times New Roman" w:cs="Times New Roman"/>
          <w:b/>
          <w:bCs/>
          <w:color w:val="000000"/>
        </w:rPr>
        <w:t>Тема 9. Ответственность за нарушение налогового законодательства</w:t>
      </w:r>
    </w:p>
    <w:p w:rsidR="00A03B70" w:rsidRPr="00CA0247" w:rsidRDefault="00A03B70" w:rsidP="00C722E5">
      <w:pPr>
        <w:pStyle w:val="11"/>
        <w:spacing w:after="0" w:line="240" w:lineRule="auto"/>
        <w:ind w:firstLine="708"/>
        <w:outlineLvl w:val="1"/>
        <w:rPr>
          <w:szCs w:val="24"/>
        </w:rPr>
      </w:pPr>
      <w:r w:rsidRPr="00CA0247">
        <w:rPr>
          <w:b/>
          <w:bCs/>
          <w:szCs w:val="24"/>
        </w:rPr>
        <w:t>Аннотация темы</w:t>
      </w:r>
      <w:r w:rsidRPr="00CA0247">
        <w:rPr>
          <w:szCs w:val="24"/>
        </w:rPr>
        <w:t xml:space="preserve">. Характеристика мер принуждения в налоговой сфере. Соотношение убеждения и принуждения при реализации налоговых норм. </w:t>
      </w:r>
    </w:p>
    <w:p w:rsidR="00A03B70" w:rsidRPr="00CA0247" w:rsidRDefault="00A03B70" w:rsidP="00C722E5">
      <w:pPr>
        <w:pStyle w:val="11"/>
        <w:spacing w:after="0" w:line="240" w:lineRule="auto"/>
        <w:ind w:firstLine="708"/>
        <w:outlineLvl w:val="1"/>
        <w:rPr>
          <w:szCs w:val="24"/>
        </w:rPr>
      </w:pPr>
      <w:r w:rsidRPr="00CA0247">
        <w:rPr>
          <w:color w:val="000000"/>
          <w:szCs w:val="24"/>
        </w:rPr>
        <w:t>Понятие и общие положения об ответственности за совершение налоговых правонарушений. Виды нарушений законодательства о налогах и сборах.</w:t>
      </w:r>
    </w:p>
    <w:p w:rsidR="00A03B70" w:rsidRPr="00CA0247" w:rsidRDefault="00A03B70" w:rsidP="00C722E5">
      <w:pPr>
        <w:pStyle w:val="11"/>
        <w:spacing w:after="0" w:line="240" w:lineRule="auto"/>
        <w:ind w:firstLine="708"/>
        <w:outlineLvl w:val="1"/>
        <w:rPr>
          <w:szCs w:val="24"/>
        </w:rPr>
      </w:pPr>
      <w:r w:rsidRPr="00CA0247">
        <w:rPr>
          <w:szCs w:val="24"/>
        </w:rPr>
        <w:t>Основания привлечения к ответственности за нарушение налогового законодательства. Объект, объективная сторона, субъект, субъективная сторона правонарушений в сфере налогового законодательства.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 и объективная сторона нарушений законодательства о налогах и сборах.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Субъект и субъективная сторона нарушений законодательства о налогах и сборах. Понятие, юридические признаки и особенности налогов их правонарушений и нарушений банками обязанностей, предусмотренных налоговым законодательством. Институт презумпции невиновности налогоплательщика. Обстоятельства, исключающие привлечение лица за налоговые правонарушения. Обстоятельства, отягчающие и смягчающие ответственность за налоговые правонарушения. Основания освобождения от ответственности за налоговые правонарушения.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Санкции в налоговом праве.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Административные нарушения законодательства о налогах и сборах.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Обстоятельства, исключающие, отягчающие и смягчающие административную ответственность.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преступления и ответственность за их совершение.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Виды преступлений за нарушение налогового законодательства.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Обстоятельства, смягчающие и отягчающие ответственность за налоговые преступления.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Основания освобождения от уголовной ответственности за налоговые преступления. </w:t>
      </w:r>
    </w:p>
    <w:p w:rsidR="00A03B70" w:rsidRPr="00CA0247" w:rsidRDefault="00A03B70" w:rsidP="00C72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3B70" w:rsidRPr="00CA0247" w:rsidRDefault="00A03B70" w:rsidP="006C7A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семинара:</w:t>
      </w:r>
    </w:p>
    <w:p w:rsidR="00A03B70" w:rsidRPr="00CA0247" w:rsidRDefault="00A03B70" w:rsidP="00D268E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Основания ответственности за нарушение налогового законодательства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>Классификация налоговых правонарушений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Темы рефератов: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Понятие и общие положения об ответственности за совершение налоговых правонарушений.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Виды нарушений законодательства о налогах и сборах.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правонарушения, предусмотренные НК РФ.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правонарушения, предусмотренные НК.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правонарушения, предусмотренные Законом ДНР «О налоговой системе».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правонарушения, совершаемые кредитными (банками) организациями.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Налоговые правонарушения, предусмотренные КоАП.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Ответственность за налоговые преступления, предусмотренные в УК ДНР. </w:t>
      </w:r>
    </w:p>
    <w:p w:rsidR="00A03B70" w:rsidRPr="00CA0247" w:rsidRDefault="00A03B70" w:rsidP="006C7AB4">
      <w:pPr>
        <w:pStyle w:val="11"/>
        <w:spacing w:after="0" w:line="240" w:lineRule="auto"/>
        <w:ind w:firstLine="0"/>
        <w:outlineLvl w:val="1"/>
        <w:rPr>
          <w:szCs w:val="24"/>
        </w:rPr>
      </w:pPr>
    </w:p>
    <w:p w:rsidR="00A03B70" w:rsidRPr="00CA0247" w:rsidRDefault="00A03B70" w:rsidP="006C7AB4">
      <w:pPr>
        <w:pStyle w:val="11"/>
        <w:spacing w:after="0" w:line="240" w:lineRule="auto"/>
        <w:ind w:firstLine="0"/>
        <w:outlineLvl w:val="1"/>
        <w:rPr>
          <w:b/>
          <w:bCs/>
          <w:szCs w:val="24"/>
        </w:rPr>
      </w:pPr>
    </w:p>
    <w:p w:rsidR="00A03B70" w:rsidRPr="00CA0247" w:rsidRDefault="00A03B70" w:rsidP="000A7622">
      <w:pPr>
        <w:pStyle w:val="5"/>
        <w:spacing w:before="0" w:after="0"/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A0247">
        <w:rPr>
          <w:rFonts w:ascii="Times New Roman" w:hAnsi="Times New Roman"/>
          <w:i w:val="0"/>
          <w:iCs w:val="0"/>
          <w:sz w:val="24"/>
          <w:szCs w:val="24"/>
        </w:rPr>
        <w:t xml:space="preserve">Тема 10. </w:t>
      </w:r>
      <w:r w:rsidRPr="00CA0247">
        <w:rPr>
          <w:rFonts w:ascii="Times New Roman" w:hAnsi="Times New Roman"/>
          <w:i w:val="0"/>
          <w:iCs w:val="0"/>
          <w:color w:val="000000"/>
          <w:sz w:val="24"/>
          <w:szCs w:val="24"/>
        </w:rPr>
        <w:t>Республиканские налоги и сборы</w:t>
      </w:r>
    </w:p>
    <w:p w:rsidR="00A03B70" w:rsidRPr="00CA0247" w:rsidRDefault="00A03B70" w:rsidP="000A7622">
      <w:pPr>
        <w:pStyle w:val="2"/>
        <w:spacing w:before="0" w:after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CA0247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Аннотация темы.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r w:rsidRPr="00CA024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Республиканские налоги и сборы: плательщики, объект обложения, налоговая база, налоговые ставки, порядок и сроки уплаты, налоговые льготы. </w:t>
      </w:r>
    </w:p>
    <w:p w:rsidR="00A03B70" w:rsidRPr="00CA0247" w:rsidRDefault="00A03B70" w:rsidP="001633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Налог на доходы физических лиц (НДФЛ) как прямой налог, обращенный на доходы граждан. Плательщики НДФЛ, резиденты и нерезиденты. Доходы граждан как объект НДФЛ. Дифференцированные ставки НДФЛ и доходы граждан, не подлежащие обложению налогом. Основные налоговые вычеты. Международные соглашения с целью </w:t>
      </w:r>
      <w:proofErr w:type="spellStart"/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избежания</w:t>
      </w:r>
      <w:proofErr w:type="spellEnd"/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двойного налогообложения.</w:t>
      </w:r>
    </w:p>
    <w:p w:rsidR="00A03B70" w:rsidRPr="00CA0247" w:rsidRDefault="00A03B70" w:rsidP="001633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Акцизы как косвенные налоги, включаемые в цену товара и оплачиваемые покупателем (потребителем). Плательщики налога и основной перечень подакцизных товаров. Объекты налогообложения акцизом и основной перечень операций, не подлежащих обложению акцизом. Особенности налогообложения подакцизных товаров, перемещаемых через таможенную границу. Другие основные и дополнительные элементы акцизов.</w:t>
      </w:r>
    </w:p>
    <w:p w:rsidR="00A03B70" w:rsidRPr="00CA0247" w:rsidRDefault="00A03B70" w:rsidP="001633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3B70" w:rsidRPr="00CA0247" w:rsidRDefault="00A03B70" w:rsidP="001633A1">
      <w:pPr>
        <w:pStyle w:val="11"/>
        <w:spacing w:after="0" w:line="240" w:lineRule="auto"/>
        <w:ind w:firstLine="708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Вопросы семинара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Налог на прибыль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  <w:r>
        <w:rPr>
          <w:szCs w:val="24"/>
        </w:rPr>
        <w:t xml:space="preserve">2. </w:t>
      </w:r>
      <w:r w:rsidRPr="00CA0247">
        <w:rPr>
          <w:szCs w:val="24"/>
        </w:rPr>
        <w:t>Акцизный налог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Экологический налог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  <w:r>
        <w:rPr>
          <w:szCs w:val="24"/>
        </w:rPr>
        <w:t xml:space="preserve">4. </w:t>
      </w:r>
      <w:r w:rsidRPr="00CA0247">
        <w:rPr>
          <w:szCs w:val="24"/>
        </w:rPr>
        <w:t>Сбор за транзит, продажу и вывоз отдельных видов товаров</w:t>
      </w: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szCs w:val="24"/>
        </w:rPr>
      </w:pPr>
    </w:p>
    <w:p w:rsidR="00A03B70" w:rsidRPr="00CA0247" w:rsidRDefault="00A03B70" w:rsidP="00D268E0">
      <w:pPr>
        <w:pStyle w:val="11"/>
        <w:spacing w:after="0" w:line="240" w:lineRule="auto"/>
        <w:ind w:left="709" w:firstLine="0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Темы рефератов: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Акцизы: понятие, характеристика, основные и дополнительные элементы.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 на доходы физических лиц: понятие, характеристика, основные и дополнительные элементы. 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Налог на прибыль организаций: понятие, характеристика, особый статус налогоплательщиков, основные и дополнительные элементы.</w:t>
      </w:r>
    </w:p>
    <w:p w:rsidR="00A03B70" w:rsidRPr="00CA0247" w:rsidRDefault="00A03B70" w:rsidP="00D268E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Экологический налог, его характеристика, основные и дополнительные элементы.</w:t>
      </w:r>
    </w:p>
    <w:p w:rsidR="00A03B70" w:rsidRPr="00CA0247" w:rsidRDefault="00A03B70" w:rsidP="00C16560">
      <w:pPr>
        <w:pStyle w:val="11"/>
        <w:spacing w:after="0" w:line="240" w:lineRule="auto"/>
        <w:ind w:firstLine="0"/>
        <w:outlineLvl w:val="1"/>
        <w:rPr>
          <w:szCs w:val="24"/>
        </w:rPr>
      </w:pPr>
    </w:p>
    <w:p w:rsidR="00A03B70" w:rsidRPr="00CA0247" w:rsidRDefault="00A03B70" w:rsidP="00C16560">
      <w:pPr>
        <w:pStyle w:val="11"/>
        <w:spacing w:after="0" w:line="240" w:lineRule="auto"/>
        <w:ind w:firstLine="0"/>
        <w:outlineLvl w:val="1"/>
        <w:rPr>
          <w:szCs w:val="24"/>
        </w:rPr>
      </w:pPr>
    </w:p>
    <w:p w:rsidR="00A03B70" w:rsidRPr="00CA0247" w:rsidRDefault="00A03B70" w:rsidP="001C35A9">
      <w:pPr>
        <w:pStyle w:val="5"/>
        <w:spacing w:before="0" w:after="0"/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A0247">
        <w:rPr>
          <w:rFonts w:ascii="Times New Roman" w:hAnsi="Times New Roman"/>
          <w:i w:val="0"/>
          <w:iCs w:val="0"/>
          <w:sz w:val="24"/>
          <w:szCs w:val="24"/>
        </w:rPr>
        <w:t xml:space="preserve">Тема 10. </w:t>
      </w:r>
      <w:r w:rsidRPr="00CA0247">
        <w:rPr>
          <w:rFonts w:ascii="Times New Roman" w:hAnsi="Times New Roman"/>
          <w:i w:val="0"/>
          <w:iCs w:val="0"/>
          <w:color w:val="000000"/>
          <w:sz w:val="24"/>
          <w:szCs w:val="24"/>
        </w:rPr>
        <w:t>Республиканские налоги и сборы</w:t>
      </w:r>
    </w:p>
    <w:p w:rsidR="00A03B70" w:rsidRPr="00CA0247" w:rsidRDefault="00A03B70" w:rsidP="00FC6CB7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/>
          <w:b/>
          <w:bCs/>
          <w:sz w:val="24"/>
          <w:szCs w:val="24"/>
        </w:rPr>
        <w:t>Аннотация темы.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0247">
        <w:rPr>
          <w:rFonts w:ascii="Times New Roman" w:hAnsi="Times New Roman"/>
          <w:color w:val="000000"/>
          <w:sz w:val="24"/>
          <w:szCs w:val="24"/>
          <w:lang w:eastAsia="ru-RU"/>
        </w:rPr>
        <w:t>Единый социальный налог и его целевое назначение. Категории плательщиков ЕСН. Объекты налогообложения ЕСН и исключения, установленные законом. Льготы по ЕСН.</w:t>
      </w:r>
    </w:p>
    <w:p w:rsidR="00A03B70" w:rsidRPr="00CA0247" w:rsidRDefault="00A03B70" w:rsidP="00FC6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 на добычу полезных ископаемых (НДПИ). Понятие, налогоплательщики, особенности исчисления и уплаты, характеристики основных и дополнительных элементов НДПИ.</w:t>
      </w:r>
    </w:p>
    <w:p w:rsidR="00A03B70" w:rsidRPr="00CA0247" w:rsidRDefault="00A03B70" w:rsidP="00FC6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Водный налог, его содержание, основные и дополнительные элементы.</w:t>
      </w:r>
    </w:p>
    <w:p w:rsidR="00A03B70" w:rsidRPr="00CA0247" w:rsidRDefault="00A03B70" w:rsidP="00FC6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Сборы за пользование объектами животного мира и за пользование объектами водных биологических ресурсов (ОВБР). Плательщики, объекты и ставки сборов.</w:t>
      </w:r>
    </w:p>
    <w:p w:rsidR="00A03B70" w:rsidRPr="00CA0247" w:rsidRDefault="00A03B70" w:rsidP="00FC6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Государственная пошлина, ее виды, правовой режим и плательщики. </w:t>
      </w:r>
    </w:p>
    <w:p w:rsidR="00A03B70" w:rsidRPr="00CA0247" w:rsidRDefault="00A03B70" w:rsidP="00FC6CB7">
      <w:pPr>
        <w:pStyle w:val="11"/>
        <w:spacing w:after="0" w:line="240" w:lineRule="auto"/>
        <w:ind w:firstLine="709"/>
        <w:outlineLvl w:val="1"/>
        <w:rPr>
          <w:b/>
          <w:bCs/>
          <w:szCs w:val="24"/>
        </w:rPr>
      </w:pPr>
    </w:p>
    <w:p w:rsidR="00A03B70" w:rsidRPr="00CA0247" w:rsidRDefault="00A03B70" w:rsidP="00FC6CB7">
      <w:pPr>
        <w:pStyle w:val="11"/>
        <w:spacing w:after="0" w:line="240" w:lineRule="auto"/>
        <w:ind w:firstLine="709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Вопросы семинара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 xml:space="preserve">Плата за использование недр; 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>Сбор за специальное использование воды;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Налог с оборота;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sz w:val="24"/>
          <w:szCs w:val="24"/>
        </w:rPr>
        <w:t>Сбор на развитие виноградарства, садоводства и хмелеводства</w:t>
      </w:r>
    </w:p>
    <w:p w:rsidR="00A03B70" w:rsidRPr="00CA0247" w:rsidRDefault="00A03B70" w:rsidP="007D20F0">
      <w:pPr>
        <w:pStyle w:val="11"/>
        <w:spacing w:after="0" w:line="240" w:lineRule="auto"/>
        <w:ind w:left="709" w:firstLine="0"/>
        <w:outlineLvl w:val="1"/>
        <w:rPr>
          <w:b/>
          <w:bCs/>
          <w:szCs w:val="24"/>
        </w:rPr>
      </w:pPr>
    </w:p>
    <w:p w:rsidR="00A03B70" w:rsidRPr="00CA0247" w:rsidRDefault="00A03B70" w:rsidP="007D20F0">
      <w:pPr>
        <w:pStyle w:val="11"/>
        <w:spacing w:after="0" w:line="240" w:lineRule="auto"/>
        <w:ind w:left="709" w:firstLine="0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Темы рефератов: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 на добычу полезных ископаемых: понятие, налогоплательщики, характеристики основных и дополнительных элементов налога. 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Сборы пользования объектами животного мира и ОВБР: плательщики, объекты и ставки. 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Государственная пошлина, ее виды, плательщики и правовой режим. </w:t>
      </w:r>
    </w:p>
    <w:p w:rsidR="00A03B70" w:rsidRPr="00CA0247" w:rsidRDefault="00A03B70" w:rsidP="00FC6CB7">
      <w:pPr>
        <w:pStyle w:val="11"/>
        <w:tabs>
          <w:tab w:val="num" w:pos="426"/>
        </w:tabs>
        <w:spacing w:after="0" w:line="240" w:lineRule="auto"/>
        <w:ind w:left="426" w:hanging="426"/>
        <w:outlineLvl w:val="1"/>
        <w:rPr>
          <w:b/>
          <w:bCs/>
          <w:szCs w:val="24"/>
        </w:rPr>
      </w:pPr>
    </w:p>
    <w:p w:rsidR="00A03B70" w:rsidRPr="00CA0247" w:rsidRDefault="00A03B70" w:rsidP="004F5D5D">
      <w:pPr>
        <w:pStyle w:val="11"/>
        <w:tabs>
          <w:tab w:val="num" w:pos="426"/>
        </w:tabs>
        <w:spacing w:after="0" w:line="240" w:lineRule="auto"/>
        <w:ind w:left="426" w:hanging="426"/>
        <w:outlineLvl w:val="1"/>
        <w:rPr>
          <w:b/>
          <w:bCs/>
          <w:szCs w:val="24"/>
        </w:rPr>
      </w:pPr>
    </w:p>
    <w:p w:rsidR="00A03B70" w:rsidRPr="00CA0247" w:rsidRDefault="00A03B70" w:rsidP="004F5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Тема 11. Местные налоги и сборы. Специальные режимы налогообложения</w:t>
      </w:r>
    </w:p>
    <w:p w:rsidR="00A03B70" w:rsidRPr="00CA0247" w:rsidRDefault="00A03B70" w:rsidP="004F5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Аннотация темы.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0247">
        <w:rPr>
          <w:rFonts w:ascii="Times New Roman" w:hAnsi="Times New Roman" w:cs="Times New Roman"/>
          <w:sz w:val="24"/>
          <w:szCs w:val="24"/>
        </w:rPr>
        <w:t>Местные налоги и сборы: плательщики, объект обложения, налоговая база, налоговые ставки, порядок и сроки уплаты, налоговые льготы.</w:t>
      </w:r>
    </w:p>
    <w:p w:rsidR="00A03B70" w:rsidRPr="00CA0247" w:rsidRDefault="00A03B70" w:rsidP="004F5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Подоходный налог; плата за землю; упрощенный налог; плата за патент; сельскохозяйственный налог; транспортный налог; сбор за специальное использование рыбных и других водных живых ресурсов; сбор за осуществление валютно-обменных операций. </w:t>
      </w:r>
    </w:p>
    <w:p w:rsidR="00A03B70" w:rsidRPr="00CA0247" w:rsidRDefault="00A03B70" w:rsidP="004C2F1C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>Особенности налогообложения субъектов хозяйствования, осуществляющих транспортировку и поставку природного газа и энергоносителей на территорию и по территории Донецкой Народной Республики; патент на добычу угля (угольной продукции) артелями.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Понятие, содержание и виды специальных налоговых режимов.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Упрощенная система налогообложения (УСН). Понятие, содержание и особенности применения УСН. Налогоплательщики, не имеющие права применять УСН. Характеристика основных и дополнительных элементов налоговых платежей при использовании УСН.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Система налогообложения в виде единого налога на вмененный доход (ЕНВД) для отдельных видов деятельности.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Понятие, содержание и особенности применения ЕНВД. Налогоплательщики ЕНВД, характеристика основных и дополнительных элементов ЕНВД.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Налогообложение при выполнении соглашений о разделе продукции (СРП).</w:t>
      </w:r>
    </w:p>
    <w:p w:rsidR="00A03B70" w:rsidRPr="00CA0247" w:rsidRDefault="00A03B70" w:rsidP="004C2F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 и правовой режим СРП. Особенности определения отдельных элементов налогов, предоставления налоговых деклараций, учета налогоплательщиков и проведения выездных налоговых проверок при выполнении соглашения о разделе продукции.</w:t>
      </w:r>
    </w:p>
    <w:p w:rsidR="00A03B70" w:rsidRPr="00CA0247" w:rsidRDefault="00A03B70" w:rsidP="004F5D5D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</w:p>
    <w:p w:rsidR="00A03B70" w:rsidRPr="00CA0247" w:rsidRDefault="00A03B70" w:rsidP="004F5D5D">
      <w:pPr>
        <w:pStyle w:val="11"/>
        <w:tabs>
          <w:tab w:val="num" w:pos="426"/>
        </w:tabs>
        <w:spacing w:after="0" w:line="240" w:lineRule="auto"/>
        <w:ind w:firstLine="709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lastRenderedPageBreak/>
        <w:t>Вопросы семинара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A0247">
        <w:rPr>
          <w:rFonts w:ascii="Times New Roman" w:hAnsi="Times New Roman" w:cs="Times New Roman"/>
          <w:sz w:val="24"/>
          <w:szCs w:val="24"/>
        </w:rPr>
        <w:t>Плата за патент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A0247">
        <w:rPr>
          <w:rFonts w:ascii="Times New Roman" w:hAnsi="Times New Roman" w:cs="Times New Roman"/>
          <w:sz w:val="24"/>
          <w:szCs w:val="24"/>
        </w:rPr>
        <w:t>Сельскохозяйственный налог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A0247">
        <w:rPr>
          <w:rFonts w:ascii="Times New Roman" w:hAnsi="Times New Roman" w:cs="Times New Roman"/>
          <w:sz w:val="24"/>
          <w:szCs w:val="24"/>
        </w:rPr>
        <w:t>Транспортный налог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A0247">
        <w:rPr>
          <w:rFonts w:ascii="Times New Roman" w:hAnsi="Times New Roman" w:cs="Times New Roman"/>
          <w:sz w:val="24"/>
          <w:szCs w:val="24"/>
        </w:rPr>
        <w:t>Сбор за специальное использование рыбных и других водных живых ресурсов</w:t>
      </w:r>
    </w:p>
    <w:p w:rsidR="00A03B70" w:rsidRPr="00CA0247" w:rsidRDefault="00A03B70" w:rsidP="007D20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A0247">
        <w:rPr>
          <w:rFonts w:ascii="Times New Roman" w:hAnsi="Times New Roman" w:cs="Times New Roman"/>
          <w:sz w:val="24"/>
          <w:szCs w:val="24"/>
        </w:rPr>
        <w:t>Сбор за осуществление валютно-обменных операций.</w:t>
      </w:r>
    </w:p>
    <w:p w:rsidR="00A03B70" w:rsidRPr="00CA0247" w:rsidRDefault="00A03B70" w:rsidP="007D20F0">
      <w:pPr>
        <w:pStyle w:val="11"/>
        <w:spacing w:after="0" w:line="240" w:lineRule="auto"/>
        <w:ind w:left="709" w:firstLine="0"/>
        <w:outlineLvl w:val="1"/>
        <w:rPr>
          <w:b/>
          <w:bCs/>
          <w:szCs w:val="24"/>
        </w:rPr>
      </w:pPr>
    </w:p>
    <w:p w:rsidR="00A03B70" w:rsidRPr="00CA0247" w:rsidRDefault="00A03B70" w:rsidP="007D20F0">
      <w:pPr>
        <w:pStyle w:val="11"/>
        <w:spacing w:after="0" w:line="240" w:lineRule="auto"/>
        <w:ind w:left="709" w:firstLine="0"/>
        <w:jc w:val="center"/>
        <w:outlineLvl w:val="1"/>
        <w:rPr>
          <w:b/>
          <w:bCs/>
          <w:szCs w:val="24"/>
        </w:rPr>
      </w:pPr>
      <w:r w:rsidRPr="00CA0247">
        <w:rPr>
          <w:b/>
          <w:bCs/>
          <w:szCs w:val="24"/>
        </w:rPr>
        <w:t>Темы рефератов: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Понятие, содержание и виды специальных налоговых режимов. 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Соотношение общего и специальных налоговых режимов. 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Общая характеристика налогоплательщиков, использующих специальные налоговые режимы. 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Единый сельскохозяйственный налог: понятие, основные элементы, особенности. 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Упрощенная система налогообложения: понятие, основные элементы, особенности. </w:t>
      </w:r>
    </w:p>
    <w:p w:rsidR="00A03B70" w:rsidRPr="00CA0247" w:rsidRDefault="00A03B70" w:rsidP="007D20F0">
      <w:pPr>
        <w:tabs>
          <w:tab w:val="num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CA02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Налогообложение при выполнении валютно-обменных операций: понятие, основные элементы, особенности. </w:t>
      </w:r>
    </w:p>
    <w:p w:rsidR="00A03B70" w:rsidRPr="00CA0247" w:rsidRDefault="00A03B70" w:rsidP="004C2F1C">
      <w:pPr>
        <w:pStyle w:val="11"/>
        <w:tabs>
          <w:tab w:val="num" w:pos="426"/>
        </w:tabs>
        <w:spacing w:after="0" w:line="240" w:lineRule="auto"/>
        <w:ind w:firstLine="0"/>
        <w:outlineLvl w:val="1"/>
        <w:rPr>
          <w:b/>
          <w:bCs/>
          <w:szCs w:val="24"/>
        </w:rPr>
      </w:pPr>
    </w:p>
    <w:p w:rsidR="00A03B70" w:rsidRPr="00CA0247" w:rsidRDefault="00A03B70" w:rsidP="004C2F1C">
      <w:pPr>
        <w:pStyle w:val="11"/>
        <w:tabs>
          <w:tab w:val="num" w:pos="426"/>
        </w:tabs>
        <w:spacing w:after="0" w:line="240" w:lineRule="auto"/>
        <w:ind w:firstLine="0"/>
        <w:jc w:val="center"/>
        <w:outlineLvl w:val="1"/>
        <w:rPr>
          <w:b/>
          <w:bCs/>
          <w:szCs w:val="24"/>
        </w:rPr>
      </w:pPr>
    </w:p>
    <w:p w:rsidR="00A03B70" w:rsidRPr="00CA0247" w:rsidRDefault="00A03B70" w:rsidP="001775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3B70" w:rsidRPr="00CA0247" w:rsidRDefault="00A03B70" w:rsidP="001775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3B70" w:rsidRPr="00CA0247" w:rsidRDefault="00A03B70" w:rsidP="006C48B6">
      <w:pPr>
        <w:pStyle w:val="11"/>
        <w:tabs>
          <w:tab w:val="num" w:pos="426"/>
        </w:tabs>
        <w:spacing w:after="0" w:line="240" w:lineRule="auto"/>
        <w:ind w:firstLine="0"/>
        <w:jc w:val="center"/>
        <w:outlineLvl w:val="1"/>
        <w:rPr>
          <w:b/>
          <w:bCs/>
          <w:szCs w:val="24"/>
        </w:rPr>
      </w:pPr>
      <w:r w:rsidRPr="00CA0247">
        <w:rPr>
          <w:szCs w:val="24"/>
        </w:rPr>
        <w:br w:type="page"/>
      </w:r>
      <w:r w:rsidRPr="00CA0247">
        <w:rPr>
          <w:b/>
          <w:bCs/>
          <w:szCs w:val="24"/>
        </w:rPr>
        <w:lastRenderedPageBreak/>
        <w:t>МЕТОДИЧЕСКИЕ УКАЗАНИЯ К САМОСТОЯТЕЛЬНОЙ РАБОТЕ</w:t>
      </w:r>
    </w:p>
    <w:p w:rsidR="00A03B70" w:rsidRPr="00CA0247" w:rsidRDefault="00A03B70" w:rsidP="006C48B6">
      <w:pPr>
        <w:pStyle w:val="11"/>
        <w:tabs>
          <w:tab w:val="num" w:pos="426"/>
        </w:tabs>
        <w:spacing w:after="0" w:line="240" w:lineRule="auto"/>
        <w:ind w:firstLine="0"/>
        <w:jc w:val="center"/>
        <w:outlineLvl w:val="1"/>
        <w:rPr>
          <w:b/>
          <w:bCs/>
          <w:szCs w:val="24"/>
        </w:rPr>
      </w:pP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0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>Главное в стратегической линии организации самостоятельной работы студентов в вузе заключается не в оптимизации ее отдельных видов, а в создании условий высокой активности, самостоятельности и ответственности студентов в аудитории и вне ее в ходе всех видов учебной деятельности.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0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 xml:space="preserve">Основная задача организации самостоятельной работы студентов заключается в создании условий развития интеллектуальной инициативы и мышления на занятиях любой формы.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0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>Цель самостоятельной работы - научить студента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квалификацию.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 xml:space="preserve">Виды внеаудиторной СРС разнообразны: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 xml:space="preserve">-подготовка и написание рефератов, докладов, очерков и других письменных работ на заданные темы; -выполнение домашних заданий разнообразного характера.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>Это - решение задач;</w:t>
      </w:r>
      <w:r>
        <w:rPr>
          <w:szCs w:val="24"/>
        </w:rPr>
        <w:t xml:space="preserve"> </w:t>
      </w:r>
      <w:r w:rsidRPr="00CA0247">
        <w:rPr>
          <w:szCs w:val="24"/>
        </w:rPr>
        <w:t xml:space="preserve">подбор и изучение литературных источников; разработка и составление различных схем; выполнение графических работ; проведение расчетов и др.;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 xml:space="preserve">-выполнение индивидуальных заданий, направленных на развитие у студентов самостоятельности и инициативы.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 xml:space="preserve">Индивидуальное задание может получать как каждый студент, так и часть студентов группы;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 xml:space="preserve">-выполнение курсовых проектов и работ;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 xml:space="preserve">-подготовка к участию в научно-теоретических конференциях, смотрах, олимпиадах и др.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425"/>
        <w:outlineLvl w:val="1"/>
        <w:rPr>
          <w:szCs w:val="24"/>
        </w:rPr>
      </w:pPr>
      <w:r w:rsidRPr="00CA0247">
        <w:rPr>
          <w:szCs w:val="24"/>
        </w:rPr>
        <w:tab/>
      </w:r>
      <w:r w:rsidRPr="00CA0247">
        <w:rPr>
          <w:szCs w:val="24"/>
        </w:rPr>
        <w:tab/>
        <w:t>Чтобы развить положительное отношение студентов к внеаудиторной СРС, следует на каждом ее этапе разъяснять цели работы, контролировать понимание этих целей студентами, постепенно формируя у них умение самостоятельной постановки задачи и выбора цели. Аудиторная самостоятельная работа может реализовываться при проведении практических занятий, семинаров, во время чтения лекций.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>Самостоятельное изучение теоретического материала налогового права предусмотрено на всём протяжении курса. Такая работа сопровождает лекционные и семинарские занятия, промежуточный и итоговый контроль, и в то же время является отдельным видом самостоятельной работы студента.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Источниками для самостоятельного изучения дисциплины «Налоговое право» выступают: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- учебники по предмету;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- курсы лекций по предмету;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-научные статьи в периодической юридической печати и рекомендованных сборниках;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- научные монографии.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 xml:space="preserve">Умение студентов быстро и правильно подобрать литературу, необходимую для выполнения учебных заданий и научной работы, является залогом успешного обучения. 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  <w:r w:rsidRPr="00CA0247">
        <w:rPr>
          <w:szCs w:val="24"/>
        </w:rPr>
        <w:t>Самостоятельный подбор литературы осуществляется при подготовке к семинарским, практическим занятиям, при написании контрольных курсовых, дипломных работ, научных рефератов.</w:t>
      </w: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szCs w:val="24"/>
        </w:rPr>
      </w:pPr>
    </w:p>
    <w:tbl>
      <w:tblPr>
        <w:tblW w:w="96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7343"/>
      </w:tblGrid>
      <w:tr w:rsidR="00A03B70" w:rsidRPr="00CA0247">
        <w:trPr>
          <w:trHeight w:val="570"/>
        </w:trPr>
        <w:tc>
          <w:tcPr>
            <w:tcW w:w="2263" w:type="dxa"/>
            <w:vMerge w:val="restart"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и тема</w:t>
            </w:r>
          </w:p>
        </w:tc>
        <w:tc>
          <w:tcPr>
            <w:tcW w:w="7343" w:type="dxa"/>
            <w:vMerge w:val="restart"/>
          </w:tcPr>
          <w:p w:rsidR="00A03B70" w:rsidRPr="00CA0247" w:rsidRDefault="00A03B70" w:rsidP="00DE7B72">
            <w:pPr>
              <w:tabs>
                <w:tab w:val="left" w:pos="-703"/>
              </w:tabs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Вопрос</w:t>
            </w:r>
            <w:proofErr w:type="spellEnd"/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для самостоятельной подготовки</w:t>
            </w:r>
          </w:p>
        </w:tc>
      </w:tr>
      <w:tr w:rsidR="00A03B70" w:rsidRPr="00CA0247">
        <w:trPr>
          <w:trHeight w:val="570"/>
        </w:trPr>
        <w:tc>
          <w:tcPr>
            <w:tcW w:w="2263" w:type="dxa"/>
            <w:vMerge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3" w:type="dxa"/>
            <w:vMerge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3B70" w:rsidRPr="00CA0247">
        <w:tc>
          <w:tcPr>
            <w:tcW w:w="9606" w:type="dxa"/>
            <w:gridSpan w:val="2"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ind w:firstLine="7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Содержательный модуль 1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1 История развития системы налогов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налоговой системы в мире.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Восточные государства.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Классические государства Греция и Рим.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Феодализм.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Абсолютизм.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Конституционализм.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возникновения и развития налоговых рычагов от начала государства к удельному периоду.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период от Иоанна 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к введению подушного налога.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От Петра 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к Николаю 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Революционный период развития налогообложения. НЭП.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 w:line="240" w:lineRule="auto"/>
              <w:ind w:left="289" w:hanging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Налогообложение в СССР. </w:t>
            </w:r>
          </w:p>
          <w:p w:rsidR="00A03B70" w:rsidRPr="00CA0247" w:rsidRDefault="00A03B70" w:rsidP="00D268E0">
            <w:pPr>
              <w:numPr>
                <w:ilvl w:val="0"/>
                <w:numId w:val="7"/>
              </w:numPr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Общие положения о системе налогов в постсоветских республиках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D0262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Предмет и метод налогового права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налогового права и его место в системе финансового права.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института налогового права.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Предмет налогового права.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метода налогового права.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налогового права.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налогового права.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нормы, их классификация.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налоговых норм. 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Налоговые правоотношения: их элементы, особенности, виды.</w:t>
            </w:r>
          </w:p>
          <w:p w:rsidR="00A03B70" w:rsidRPr="00CA0247" w:rsidRDefault="00A03B70" w:rsidP="00D268E0">
            <w:pPr>
              <w:numPr>
                <w:ilvl w:val="0"/>
                <w:numId w:val="6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Основания возникновения, изменения и прекращения налоговых правоотношений.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D02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3. Налог, его сущность, особенности и виды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значение налоговой системы.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Принципы, на которых основана налоговая система.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Республиканские и местные налоги и сборы.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Особенности специальных режимов налогообложения.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налогообложения: плательщики налога; объект налогообложения;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База налогообложения;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налога; порядок исчисления налога;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период; срок и порядок уплаты налога;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представления отчетности об исчислении и уплате налога. </w:t>
            </w:r>
          </w:p>
          <w:p w:rsidR="00A03B70" w:rsidRPr="00CA0247" w:rsidRDefault="00A03B70" w:rsidP="00D268E0">
            <w:pPr>
              <w:numPr>
                <w:ilvl w:val="0"/>
                <w:numId w:val="8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Понятие налога и сбора, их признаки, классификация и основные функции.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D0262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4. Плательщики налогов и сборов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Понятие и основные черты плательщиков налогов и сборов.</w:t>
            </w:r>
          </w:p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Резиденты и нерезиденты. </w:t>
            </w:r>
          </w:p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юридические лица как налогоплательщики, их правовой статус. </w:t>
            </w:r>
          </w:p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Лица, содействующие уплате налогов и сборов. </w:t>
            </w:r>
          </w:p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представительства в налоговом праве. </w:t>
            </w:r>
          </w:p>
          <w:p w:rsidR="00A03B70" w:rsidRPr="00CA0247" w:rsidRDefault="00A03B70" w:rsidP="00D268E0">
            <w:pPr>
              <w:numPr>
                <w:ilvl w:val="0"/>
                <w:numId w:val="9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Обязанности и права налогоплательщиков.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FB3161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 Государственные органы, </w:t>
            </w: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осуществляющие мобилизацию денежных средств.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0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органов, которые осуществляют мобилизацию денежных средств в централизованные фонды государства.</w:t>
            </w:r>
          </w:p>
          <w:p w:rsidR="00A03B70" w:rsidRPr="00CA0247" w:rsidRDefault="00A03B70" w:rsidP="00D268E0">
            <w:pPr>
              <w:numPr>
                <w:ilvl w:val="0"/>
                <w:numId w:val="10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статус налоговых органов. </w:t>
            </w:r>
          </w:p>
          <w:p w:rsidR="00A03B70" w:rsidRPr="00CA0247" w:rsidRDefault="00A03B70" w:rsidP="00D268E0">
            <w:pPr>
              <w:numPr>
                <w:ilvl w:val="0"/>
                <w:numId w:val="10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налоговых органов. Их права и обязанности.</w:t>
            </w:r>
          </w:p>
          <w:p w:rsidR="00A03B70" w:rsidRPr="00CA0247" w:rsidRDefault="00A03B70" w:rsidP="00D268E0">
            <w:pPr>
              <w:numPr>
                <w:ilvl w:val="0"/>
                <w:numId w:val="10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Министерство доходов и сборов.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FB3161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6. Налоговый контроль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основные элементы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формы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Этапы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Виды налогового контроля.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характеристика налоговых проверок.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камеральной налоговой проверки.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проведения выездной налоговой проверки. Участники выездных налоговых проверок: свидетели, понятые, эксперт, переводчик, специалист.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Издержки, связанные с осуществлением налогового контроля.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выездной налоговой проверки. Порядок её назначения и проведения.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Контрольные мероприятия, проводимые в ходе выездных налоговых проверок.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результатов налогового контроля.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результатов процессуальных действий налоговых органов, требования, предъявляемые к протоколам.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результатов налоговых проверок. </w:t>
            </w:r>
          </w:p>
          <w:p w:rsidR="00A03B70" w:rsidRPr="00CA0247" w:rsidRDefault="00A03B70" w:rsidP="00D268E0">
            <w:pPr>
              <w:numPr>
                <w:ilvl w:val="0"/>
                <w:numId w:val="11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Форма и порядок составления акта налоговой проверки. Вручение акта выездной налоговой проверки.</w:t>
            </w:r>
          </w:p>
        </w:tc>
      </w:tr>
      <w:tr w:rsidR="00A03B70" w:rsidRPr="00CA0247">
        <w:tc>
          <w:tcPr>
            <w:tcW w:w="9606" w:type="dxa"/>
            <w:gridSpan w:val="2"/>
          </w:tcPr>
          <w:p w:rsidR="00A03B70" w:rsidRPr="00CA0247" w:rsidRDefault="00A03B70" w:rsidP="00DE7B72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Содержательный модуль 2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DE7B72">
            <w:pPr>
              <w:tabs>
                <w:tab w:val="left" w:pos="567"/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7. Налоговая отчетность. Обжалование решений органов доходов и сборов, действий (бездействий) их должностных лиц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Налоговая отчетность.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Виды налоговых документов.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налоговой декларации, её формы.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налоговой декларации. 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налоговой декларации, внесения в неё изменений и дополнений.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Административное и судебное обжалование решений органов доходов и сборов, действий (бездействий) их должностных лиц.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обжалования. </w:t>
            </w:r>
          </w:p>
          <w:p w:rsidR="00A03B70" w:rsidRPr="00CA0247" w:rsidRDefault="00A03B70" w:rsidP="00D268E0">
            <w:pPr>
              <w:numPr>
                <w:ilvl w:val="0"/>
                <w:numId w:val="12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Сроки подачи жалобы и ее рассмотрения. 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DE7B72">
            <w:pPr>
              <w:spacing w:line="240" w:lineRule="auto"/>
              <w:ind w:firstLine="17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8. Обеспечение исполнения обязанности по уплате налогов и сборов (взыскание задолженности).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3"/>
              </w:numPr>
              <w:tabs>
                <w:tab w:val="left" w:pos="431"/>
                <w:tab w:val="left" w:pos="709"/>
              </w:tabs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Гарантии и особенности института обеспечения исполнения налоговой обязанности. </w:t>
            </w:r>
          </w:p>
          <w:p w:rsidR="00A03B70" w:rsidRPr="00CA0247" w:rsidRDefault="00A03B70" w:rsidP="00D268E0">
            <w:pPr>
              <w:numPr>
                <w:ilvl w:val="0"/>
                <w:numId w:val="13"/>
              </w:numPr>
              <w:tabs>
                <w:tab w:val="left" w:pos="431"/>
                <w:tab w:val="left" w:pos="709"/>
              </w:tabs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залог как способ обеспечения выполнения налоговой обязанности налогоплательщиком. </w:t>
            </w:r>
          </w:p>
          <w:p w:rsidR="00A03B70" w:rsidRPr="00CA0247" w:rsidRDefault="00A03B70" w:rsidP="00D268E0">
            <w:pPr>
              <w:numPr>
                <w:ilvl w:val="0"/>
                <w:numId w:val="13"/>
              </w:numPr>
              <w:tabs>
                <w:tab w:val="left" w:pos="431"/>
                <w:tab w:val="left" w:pos="709"/>
              </w:tabs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8399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Ответственность за нарушение налогового </w:t>
            </w: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законодательства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Правовые проблемы понятия и видов ответственности по налоговому законодательству.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ответственности по налоговому законодательству. Понятие налогового правонарушения.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Состав налогового правонарушения.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Субъекты налоговых правонарушений.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Субъективная сторона налогового правонарушения: формы вины при совершении налогового правонарушения.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Объект и объективная сторона налогового правонарушения.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и общие условия привлечения к ответственности за совершение налогового правонарушения.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Налоговая санкция как мера ответственности за совершение налогового правонарушения. </w:t>
            </w:r>
          </w:p>
          <w:p w:rsidR="00A03B70" w:rsidRPr="00CA0247" w:rsidRDefault="00A03B70" w:rsidP="00D268E0">
            <w:pPr>
              <w:numPr>
                <w:ilvl w:val="0"/>
                <w:numId w:val="14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Виды налоговых правонарушений.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8399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10. Республиканские налоги и сборы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Республиканские налоги и сборы: плательщики,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Объект обложения, налоговая база,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Налоговые ставки, порядок и сроки уплаты,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льготы.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прибыль;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Акцизный налог;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налог; 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Сбор за транзит, продажу и вывоз отдельных видов товаров;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использование недр; 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Сбор за специальное использование воды;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Налог с оборота;  </w:t>
            </w:r>
          </w:p>
          <w:p w:rsidR="00A03B70" w:rsidRPr="00CA0247" w:rsidRDefault="00A03B70" w:rsidP="00D268E0">
            <w:pPr>
              <w:numPr>
                <w:ilvl w:val="0"/>
                <w:numId w:val="15"/>
              </w:numPr>
              <w:spacing w:after="0" w:line="240" w:lineRule="auto"/>
              <w:ind w:left="431" w:hanging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Сбор на развитие виноградарства, садоводства и хмелеводства.</w:t>
            </w:r>
          </w:p>
        </w:tc>
      </w:tr>
      <w:tr w:rsidR="00A03B70" w:rsidRPr="00CA0247">
        <w:tc>
          <w:tcPr>
            <w:tcW w:w="2263" w:type="dxa"/>
          </w:tcPr>
          <w:p w:rsidR="00A03B70" w:rsidRPr="00CA0247" w:rsidRDefault="00A03B70" w:rsidP="0048399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Cs/>
                <w:sz w:val="24"/>
                <w:szCs w:val="24"/>
              </w:rPr>
              <w:t>Тема 11. Местные налоги и сборы. Специальные режимы налогообложения</w:t>
            </w:r>
          </w:p>
        </w:tc>
        <w:tc>
          <w:tcPr>
            <w:tcW w:w="7343" w:type="dxa"/>
          </w:tcPr>
          <w:p w:rsidR="00A03B70" w:rsidRPr="00CA0247" w:rsidRDefault="00A03B70" w:rsidP="00D268E0">
            <w:pPr>
              <w:numPr>
                <w:ilvl w:val="0"/>
                <w:numId w:val="16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Местные налоги и сборы: плательщики, объект обложения, налоговая база, налоговые ставки, порядок и сроки уплаты, налоговые льготы.</w:t>
            </w:r>
          </w:p>
          <w:p w:rsidR="00A03B70" w:rsidRPr="00CA0247" w:rsidRDefault="00A03B70" w:rsidP="00D268E0">
            <w:pPr>
              <w:numPr>
                <w:ilvl w:val="0"/>
                <w:numId w:val="16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Подоходный налог; плата за землю; упрощенный налог; плата за патент; сельскохозяйственный налог; транспортный налог; сбор за специальное использование рыбных и других водных живых ресурсов; сбор за осуществление валютно-обменных операций.</w:t>
            </w:r>
          </w:p>
          <w:p w:rsidR="00A03B70" w:rsidRPr="00CA0247" w:rsidRDefault="00A03B70" w:rsidP="00D268E0">
            <w:pPr>
              <w:numPr>
                <w:ilvl w:val="0"/>
                <w:numId w:val="16"/>
              </w:numPr>
              <w:spacing w:after="0" w:line="240" w:lineRule="auto"/>
              <w:ind w:left="431" w:hanging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Особенности налогообложения субъектов хозяйствования, осуществляющих транспортировку и поставку природного газа и энергоносителей на территорию и по территории Донецкой Народной Республики; патент на добычу угля (угольной продукции) артелями.</w:t>
            </w:r>
          </w:p>
        </w:tc>
      </w:tr>
    </w:tbl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b/>
          <w:bCs/>
          <w:szCs w:val="24"/>
        </w:rPr>
      </w:pPr>
    </w:p>
    <w:p w:rsidR="00A03B70" w:rsidRPr="00CA0247" w:rsidRDefault="00A03B70" w:rsidP="00483992">
      <w:pPr>
        <w:ind w:left="36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CA024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</w:t>
      </w:r>
    </w:p>
    <w:p w:rsidR="00A03B70" w:rsidRPr="00CA0247" w:rsidRDefault="00A03B70" w:rsidP="004839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Итоговый контроль осуществляется по окончании курса посредством проведения зачета в устной форме. Во время ответа студент должен продемонстрировать знание налогового права в объеме не меньшем, чем они отражены в имеющих отношение к решению задачи разделах учебно-методического комплекса по дисциплине «Налоговое право», дать определение основных понятий, имеющих отношение к вопросам билета. В зависимости от правильности и полноты ответа эта часть экзаменационного задания может быть оценена от 0 до 50 баллов. При этом критерии оценки следующие: от 0 до 10 баллов – ответ неправильный, студент демонстрирует отдельные элементы познаний в области финансового права; от 11 до 20 баллов – ответ неправильный, но студент демонстрирует удовлетворительные знания предмета; от 21 до 30 баллов -  ответ в целом верный, но студент допускает существенные ошибки, или дает не полный ответ; от 31 до 40 баллов – ответ правильный, но есть отдельные неточности, проявляется незнание основных терминов; от 41 до 49 баллов – ответ правильный и в целом аргументированный, но с отдельными недостатками; 50 баллов – абсолютно правильный и полный ответ.</w:t>
      </w:r>
    </w:p>
    <w:p w:rsidR="00A03B70" w:rsidRPr="00CA0247" w:rsidRDefault="00A03B70" w:rsidP="004839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Таким образом, максимальное суммарное количество баллов по сумме оценки ответа составляет 100 баллов. </w:t>
      </w:r>
    </w:p>
    <w:p w:rsidR="00A03B70" w:rsidRPr="00CA0247" w:rsidRDefault="00A03B70" w:rsidP="0048399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Общая сумма полученных баллов переводится в оценку по шкале оценивания:</w:t>
      </w: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42"/>
        <w:gridCol w:w="2304"/>
        <w:gridCol w:w="1800"/>
        <w:gridCol w:w="3240"/>
      </w:tblGrid>
      <w:tr w:rsidR="00A03B70" w:rsidRPr="00CA0247">
        <w:trPr>
          <w:trHeight w:val="659"/>
        </w:trPr>
        <w:tc>
          <w:tcPr>
            <w:tcW w:w="1242" w:type="dxa"/>
            <w:vMerge w:val="restart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Оценка по шкале ECTS</w:t>
            </w:r>
          </w:p>
        </w:tc>
        <w:tc>
          <w:tcPr>
            <w:tcW w:w="1242" w:type="dxa"/>
            <w:vMerge w:val="restart"/>
            <w:vAlign w:val="center"/>
          </w:tcPr>
          <w:p w:rsidR="00A03B70" w:rsidRPr="00CA0247" w:rsidRDefault="00A03B70" w:rsidP="00DE7B72">
            <w:pPr>
              <w:pStyle w:val="2"/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 w:eastAsia="en-US"/>
              </w:rPr>
            </w:pPr>
            <w:r w:rsidRPr="00CA024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 w:eastAsia="en-US"/>
              </w:rPr>
              <w:t>Сумма баллов за все виды учебной деятельности</w:t>
            </w:r>
          </w:p>
        </w:tc>
        <w:tc>
          <w:tcPr>
            <w:tcW w:w="4104" w:type="dxa"/>
            <w:gridSpan w:val="2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Оценка по государственной шкале</w:t>
            </w:r>
          </w:p>
        </w:tc>
        <w:tc>
          <w:tcPr>
            <w:tcW w:w="3240" w:type="dxa"/>
            <w:vMerge w:val="restart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A03B70" w:rsidRPr="00CA0247">
        <w:trPr>
          <w:trHeight w:val="659"/>
        </w:trPr>
        <w:tc>
          <w:tcPr>
            <w:tcW w:w="1242" w:type="dxa"/>
            <w:vMerge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vAlign w:val="center"/>
          </w:tcPr>
          <w:p w:rsidR="00A03B70" w:rsidRPr="00CA0247" w:rsidRDefault="00A03B70" w:rsidP="00DE7B72">
            <w:pPr>
              <w:pStyle w:val="2"/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ru-RU" w:eastAsia="en-US"/>
              </w:rPr>
            </w:pP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для экзамена, курсовой работы, практики</w:t>
            </w:r>
          </w:p>
        </w:tc>
        <w:tc>
          <w:tcPr>
            <w:tcW w:w="1800" w:type="dxa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для зачета</w:t>
            </w:r>
          </w:p>
        </w:tc>
        <w:tc>
          <w:tcPr>
            <w:tcW w:w="3240" w:type="dxa"/>
            <w:vMerge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B70" w:rsidRPr="00CA0247"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800" w:type="dxa"/>
            <w:vMerge w:val="restart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3240" w:type="dxa"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Отлично – отличное выполнение с незначительным количеством неточностей 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pStyle w:val="9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2304" w:type="dxa"/>
            <w:vMerge w:val="restart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800" w:type="dxa"/>
            <w:vMerge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Хорошо – в целом правильно выполненная работа с незначительным количеством ошибок (до 10%) 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75-79</w:t>
            </w:r>
          </w:p>
        </w:tc>
        <w:tc>
          <w:tcPr>
            <w:tcW w:w="2304" w:type="dxa"/>
            <w:vMerge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Хорошо – в целом правильно выполненная работа с незначительным количеством ошибок (до 15%) 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70-74</w:t>
            </w: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800" w:type="dxa"/>
            <w:vMerge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</w:tcPr>
          <w:p w:rsidR="00A03B70" w:rsidRPr="00CA0247" w:rsidRDefault="00A03B70" w:rsidP="00DE7B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Удовлетворительно – неплохо, но со 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значительным количеством недостатков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60-69</w:t>
            </w: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800" w:type="dxa"/>
            <w:vMerge/>
          </w:tcPr>
          <w:p w:rsidR="00A03B70" w:rsidRPr="00CA0247" w:rsidRDefault="00A03B70" w:rsidP="00DE7B72">
            <w:pPr>
              <w:pStyle w:val="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0" w:type="dxa"/>
          </w:tcPr>
          <w:p w:rsidR="00A03B70" w:rsidRPr="00CA0247" w:rsidRDefault="00A03B70" w:rsidP="00DE7B72">
            <w:pPr>
              <w:pStyle w:val="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024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Достаточно – выполнение удовлетворяет минимальным критериям 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35-59</w:t>
            </w: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Неудовлетвори-тельно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, с возможностью повторной аттестации</w:t>
            </w:r>
          </w:p>
        </w:tc>
        <w:tc>
          <w:tcPr>
            <w:tcW w:w="1800" w:type="dxa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 зачтено с возможностью повторной сдачи</w:t>
            </w:r>
          </w:p>
        </w:tc>
        <w:tc>
          <w:tcPr>
            <w:tcW w:w="3240" w:type="dxa"/>
          </w:tcPr>
          <w:p w:rsidR="00A03B70" w:rsidRPr="00CA0247" w:rsidRDefault="00A03B70" w:rsidP="00DE7B72">
            <w:pPr>
              <w:pStyle w:val="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A024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Неудовлетворительно – необходимо поработать, доучить материал программы </w:t>
            </w:r>
          </w:p>
        </w:tc>
      </w:tr>
      <w:tr w:rsidR="00A03B70" w:rsidRPr="00CA0247">
        <w:trPr>
          <w:cantSplit/>
        </w:trPr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42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0-34</w:t>
            </w:r>
          </w:p>
        </w:tc>
        <w:tc>
          <w:tcPr>
            <w:tcW w:w="2304" w:type="dxa"/>
            <w:vAlign w:val="center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Неудовлетвори-тельно</w:t>
            </w:r>
            <w:proofErr w:type="spellEnd"/>
          </w:p>
        </w:tc>
        <w:tc>
          <w:tcPr>
            <w:tcW w:w="1800" w:type="dxa"/>
          </w:tcPr>
          <w:p w:rsidR="00A03B70" w:rsidRPr="00CA0247" w:rsidRDefault="00A03B70" w:rsidP="00DE7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 зачтено с обязательным повторным изучением дисциплины</w:t>
            </w:r>
          </w:p>
        </w:tc>
        <w:tc>
          <w:tcPr>
            <w:tcW w:w="3240" w:type="dxa"/>
          </w:tcPr>
          <w:p w:rsidR="00A03B70" w:rsidRPr="00CA0247" w:rsidRDefault="00A03B70" w:rsidP="00DE7B72">
            <w:pPr>
              <w:pStyle w:val="2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A0247">
              <w:rPr>
                <w:rFonts w:ascii="Times New Roman" w:hAnsi="Times New Roman"/>
                <w:sz w:val="24"/>
                <w:szCs w:val="24"/>
                <w:lang w:eastAsia="en-US"/>
              </w:rPr>
              <w:t>Неудовлетворительно – необходима значительная дальнейшая работа с обязательным повторным изучением дисциплины</w:t>
            </w:r>
          </w:p>
        </w:tc>
      </w:tr>
    </w:tbl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b/>
          <w:bCs/>
          <w:szCs w:val="24"/>
        </w:rPr>
      </w:pPr>
    </w:p>
    <w:p w:rsidR="00A03B70" w:rsidRPr="00CA0247" w:rsidRDefault="00A03B70" w:rsidP="00F25166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CA0247">
        <w:rPr>
          <w:rFonts w:ascii="Times New Roman" w:hAnsi="Times New Roman" w:cs="Times New Roman"/>
          <w:sz w:val="24"/>
          <w:szCs w:val="24"/>
        </w:rPr>
        <w:t xml:space="preserve"> </w:t>
      </w:r>
      <w:r w:rsidRPr="00CA0247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ДИСЦИПЛИНЫ</w:t>
      </w:r>
    </w:p>
    <w:p w:rsidR="00A03B70" w:rsidRPr="00CA0247" w:rsidRDefault="00A03B70" w:rsidP="00F25166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4.1. РЕКОМЕНДУЕМАЯ ЛИТЕРАТУРА</w:t>
      </w:r>
    </w:p>
    <w:p w:rsidR="00A03B70" w:rsidRPr="00CA0247" w:rsidRDefault="00A03B70" w:rsidP="002B492F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4.1.1. Основная литература: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30"/>
        <w:gridCol w:w="5765"/>
        <w:gridCol w:w="1501"/>
        <w:gridCol w:w="1673"/>
      </w:tblGrid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О.1.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Белоцеркович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Д. В.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Налоговое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право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Российской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Федерации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 схемах и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определениях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учебное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пособие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/  Д.В.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Белоцеркович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 Н.В.  Моргунова.  - 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Хабаровск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Изд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-во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Тихоокеан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-та, 2018. -  210 с.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О.2.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ConsPlusNormal"/>
            </w:pPr>
            <w:proofErr w:type="spellStart"/>
            <w:r w:rsidRPr="00CA0247">
              <w:t>Х.В.Гаджиева</w:t>
            </w:r>
            <w:proofErr w:type="spellEnd"/>
            <w:r w:rsidRPr="00CA0247">
              <w:t xml:space="preserve"> Учебно-методическое пособие по дисциплине «Налоговое право» Махачкала 2017.-53с.</w:t>
            </w:r>
          </w:p>
          <w:p w:rsidR="00A03B70" w:rsidRPr="00CA0247" w:rsidRDefault="00A03B70" w:rsidP="00FA24B7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О.3.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Налоговое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право: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учебник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коллектив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авторов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ред. Е.М.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Ашмариной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— М.: КНОРУС, 2016. — 294 с. — (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Бакалавриат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О.4.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ConsPlusNormal"/>
            </w:pPr>
            <w:r w:rsidRPr="00CA0247">
              <w:t>(</w:t>
            </w:r>
            <w:proofErr w:type="spellStart"/>
            <w:r w:rsidRPr="00CA0247">
              <w:t>Бакалавриат</w:t>
            </w:r>
            <w:proofErr w:type="spellEnd"/>
            <w:r w:rsidRPr="00CA0247">
              <w:t>)</w:t>
            </w:r>
          </w:p>
          <w:p w:rsidR="00A03B70" w:rsidRPr="00CA0247" w:rsidRDefault="00A03B70" w:rsidP="00FA24B7">
            <w:pPr>
              <w:pStyle w:val="ConsPlusNormal"/>
            </w:pPr>
            <w:r w:rsidRPr="00CA0247">
              <w:t xml:space="preserve">А.В. </w:t>
            </w:r>
            <w:proofErr w:type="spellStart"/>
            <w:r w:rsidRPr="00CA0247">
              <w:t>Брызгалин</w:t>
            </w:r>
            <w:proofErr w:type="spellEnd"/>
          </w:p>
          <w:p w:rsidR="00A03B70" w:rsidRPr="00CA0247" w:rsidRDefault="00A03B70" w:rsidP="00FA24B7">
            <w:pPr>
              <w:pStyle w:val="ConsPlusNormal"/>
            </w:pPr>
            <w:r w:rsidRPr="00CA0247">
              <w:t xml:space="preserve"> Основные изменения в Налоговый кодекс РФ в 2017 году Учебно-практическое пособие. – М.: Налоги и </w:t>
            </w:r>
            <w:r w:rsidRPr="00CA0247">
              <w:lastRenderedPageBreak/>
              <w:t xml:space="preserve">финансовое право, 2017.-187с. </w:t>
            </w:r>
          </w:p>
          <w:p w:rsidR="00A03B70" w:rsidRPr="00CA0247" w:rsidRDefault="00A03B70" w:rsidP="00FA24B7">
            <w:pPr>
              <w:pStyle w:val="11"/>
              <w:ind w:firstLine="0"/>
              <w:rPr>
                <w:noProof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24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Тютин</w:t>
            </w:r>
            <w:proofErr w:type="spellEnd"/>
            <w:r w:rsidRPr="00CA024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Д.В. Налоговое право: курс лекций // СПС </w:t>
            </w:r>
            <w:proofErr w:type="spellStart"/>
            <w:r w:rsidRPr="00CA024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КонсультантПлюс</w:t>
            </w:r>
            <w:proofErr w:type="spellEnd"/>
            <w:r w:rsidRPr="00CA0247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 2020.</w:t>
            </w:r>
          </w:p>
          <w:p w:rsidR="00A03B70" w:rsidRPr="00CA0247" w:rsidRDefault="00A03B70" w:rsidP="00FA24B7">
            <w:pPr>
              <w:pStyle w:val="ConsPlusNormal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0.6.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ConsPlusNormal"/>
              <w:jc w:val="both"/>
            </w:pPr>
            <w:r w:rsidRPr="00CA0247">
              <w:t>Савченко А.А. Экономические преступления. (Уголовно-правовой аспект). Курс лекций: учебное пособие / Александр Александрович Савченко. - Донецк: ГОУ ВПО «Донбасская юридическая академия», 2019. – 318 с.</w:t>
            </w:r>
          </w:p>
          <w:p w:rsidR="00A03B70" w:rsidRPr="00CA0247" w:rsidRDefault="00A03B70" w:rsidP="00FA24B7">
            <w:pPr>
              <w:pStyle w:val="ConsPlusNormal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ConsPlusNormal"/>
              <w:jc w:val="both"/>
            </w:pPr>
            <w:r w:rsidRPr="00CA0247">
              <w:t>Актуальные проблемы финансового и налогового права: учебное пособие / отв. ред. М. В. Карасева. – Москва: Проспект, 2020. – 272 с. Внутренний учебно-информационный портал ДОНАГРА</w:t>
            </w:r>
          </w:p>
          <w:p w:rsidR="00A03B70" w:rsidRPr="00CA0247" w:rsidRDefault="00A03B70" w:rsidP="00FA24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:rsidR="00A03B70" w:rsidRPr="00CA0247" w:rsidRDefault="00A03B70" w:rsidP="00FA24B7">
            <w:pPr>
              <w:pStyle w:val="ConsPlusNormal"/>
              <w:jc w:val="both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CA0247">
              <w:rPr>
                <w:rStyle w:val="aa"/>
                <w:rFonts w:ascii="Times New Roman" w:hAnsi="Times New Roman"/>
                <w:sz w:val="24"/>
                <w:szCs w:val="24"/>
                <w:shd w:val="clear" w:color="auto" w:fill="FFFFFF"/>
              </w:rPr>
              <w:t>Всего наименований: 7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B70" w:rsidRPr="00CA0247" w:rsidRDefault="00A03B70" w:rsidP="00F25166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F25166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EB4285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20"/>
        <w:gridCol w:w="5775"/>
        <w:gridCol w:w="1501"/>
        <w:gridCol w:w="1673"/>
      </w:tblGrid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Наименование дополнительной литературы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Д.1.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Конституция </w:t>
            </w:r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ДНР, </w:t>
            </w:r>
            <w:proofErr w:type="spellStart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принята</w:t>
            </w:r>
            <w:proofErr w:type="spellEnd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Верховным</w:t>
            </w:r>
            <w:proofErr w:type="spellEnd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Советом</w:t>
            </w:r>
            <w:proofErr w:type="spellEnd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ДНР 14.05.2014 </w:t>
            </w:r>
            <w:proofErr w:type="spellStart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года</w:t>
            </w:r>
            <w:proofErr w:type="spellEnd"/>
            <w:r w:rsidRPr="00CA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[Электронный ресурс] – Режим доступа, – http://constitutions.ru/?p=10202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Д,2.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2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 Донецкой Народной Республики «О налоговой </w:t>
            </w:r>
            <w:r w:rsidRPr="00CA0247">
              <w:rPr>
                <w:rFonts w:ascii="Times New Roman" w:hAnsi="Times New Roman"/>
                <w:sz w:val="24"/>
                <w:szCs w:val="24"/>
              </w:rPr>
              <w:t xml:space="preserve">системе» Принят Постановлением Народного Совета 25 декабря 2015 года – Электронный ресурс. – Режим доступа // </w:t>
            </w:r>
            <w:hyperlink r:id="rId6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https://dnrsovet.su/zakon-o-nalogovoj-sisteme-</w:t>
              </w:r>
            </w:hyperlink>
            <w:r w:rsidRPr="00CA0247">
              <w:rPr>
                <w:rFonts w:ascii="Times New Roman" w:hAnsi="Times New Roman"/>
                <w:sz w:val="24"/>
                <w:szCs w:val="24"/>
              </w:rPr>
              <w:t>donetskoj-narodnoj-respubliki/.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Д.3.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11"/>
              <w:ind w:firstLine="0"/>
              <w:rPr>
                <w:color w:val="000000"/>
                <w:szCs w:val="24"/>
              </w:rPr>
            </w:pPr>
            <w:r w:rsidRPr="00CA0247">
              <w:rPr>
                <w:color w:val="000000"/>
                <w:spacing w:val="6"/>
                <w:szCs w:val="24"/>
              </w:rPr>
              <w:t>О перемещении товаров, транспортных средств, и иных предметов через таможенную границу Донецкой Народной Республики (Утверждено приказом Министерства доходов и сборов Донецкой Народной Республики от 05.03.2016 № 63).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11"/>
              <w:ind w:firstLine="0"/>
              <w:rPr>
                <w:noProof/>
                <w:szCs w:val="24"/>
              </w:rPr>
            </w:pPr>
            <w:r w:rsidRPr="00CA0247">
              <w:rPr>
                <w:color w:val="000000"/>
                <w:spacing w:val="6"/>
                <w:szCs w:val="24"/>
              </w:rPr>
              <w:t>Об утверждении Порядков заполнения и предоставления отчетности (Утверждено приказом Министерства доходов и сборов Донецкой Народной Республики от 05.02.2016 № 23).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B70" w:rsidRPr="00CA0247" w:rsidTr="00FA24B7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Д.5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pStyle w:val="11"/>
              <w:ind w:firstLine="0"/>
              <w:rPr>
                <w:color w:val="000000"/>
                <w:spacing w:val="6"/>
                <w:szCs w:val="24"/>
              </w:rPr>
            </w:pPr>
            <w:r w:rsidRPr="00CA0247">
              <w:rPr>
                <w:color w:val="000000"/>
                <w:spacing w:val="6"/>
                <w:szCs w:val="24"/>
              </w:rPr>
              <w:t>Об утверждении Порядка государственной регистрации юридических лиц и физических лиц – предпринимателей (Утвержден Постановлением Совета Министров Донецкой Народной Республики от 29.09.2014г. № 36-10).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F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B70" w:rsidRPr="00CA0247" w:rsidRDefault="00A03B70" w:rsidP="00F25166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A03B70" w:rsidRPr="00CA0247" w:rsidRDefault="00A03B70" w:rsidP="00F25166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  <w:lang w:val="en-US"/>
        </w:rPr>
      </w:pPr>
      <w:r w:rsidRPr="00CA0247">
        <w:rPr>
          <w:rFonts w:ascii="Times New Roman" w:hAnsi="Times New Roman" w:cs="Times New Roman"/>
          <w:b/>
          <w:bCs/>
          <w:spacing w:val="-6"/>
          <w:sz w:val="24"/>
          <w:szCs w:val="24"/>
        </w:rPr>
        <w:t>4.1.3. Периодические издания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30"/>
        <w:gridCol w:w="5795"/>
        <w:gridCol w:w="1501"/>
        <w:gridCol w:w="1643"/>
      </w:tblGrid>
      <w:tr w:rsidR="00A03B70" w:rsidRPr="00CA0247" w:rsidTr="00EB428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П.1.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law journal – </w:t>
            </w:r>
            <w:hyperlink r:id="rId7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http://www.russianlawjournal.org/jour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EB428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П.2.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вестник Министерства Юстиции ДНР- научный журнал Министерства Юстиции- 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B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D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. - Режим доступа: </w:t>
            </w:r>
            <w:hyperlink r:id="rId8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http://www.minjust-dnr.ru/ofitsialnyj-vestnik-ministerstva-yustitsii-dnr/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EB428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П.3.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pStyle w:val="a8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права – Международный правовой журнал– </w:t>
            </w:r>
            <w:hyperlink r:id="rId9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http://problemyprava.ru/</w:t>
              </w:r>
            </w:hyperlink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03B70" w:rsidRPr="00CA0247" w:rsidTr="00EB4285">
        <w:tc>
          <w:tcPr>
            <w:tcW w:w="6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CA0247">
              <w:rPr>
                <w:rStyle w:val="aa"/>
                <w:rFonts w:ascii="Times New Roman" w:hAnsi="Times New Roman"/>
                <w:sz w:val="24"/>
                <w:szCs w:val="24"/>
                <w:shd w:val="clear" w:color="auto" w:fill="FFFFFF"/>
              </w:rPr>
              <w:t>Всего наименований: 3 шт.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0 печатных экземпляров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3 электронных ресурса</w:t>
            </w:r>
          </w:p>
        </w:tc>
      </w:tr>
    </w:tbl>
    <w:p w:rsidR="00A03B70" w:rsidRPr="00CA0247" w:rsidRDefault="00A03B70" w:rsidP="00F25166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F25166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/>
          <w:sz w:val="24"/>
          <w:szCs w:val="24"/>
        </w:rPr>
      </w:pPr>
      <w:r w:rsidRPr="00CA0247">
        <w:rPr>
          <w:rFonts w:ascii="Times New Roman" w:hAnsi="Times New Roman"/>
          <w:sz w:val="24"/>
          <w:szCs w:val="24"/>
        </w:rPr>
        <w:t>4.1.4. Ресурсы информационно - телекоммуникационной сети «Интернет»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65"/>
        <w:gridCol w:w="8904"/>
      </w:tblGrid>
      <w:tr w:rsidR="00A03B70" w:rsidRPr="00CA0247" w:rsidTr="00D81A1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A03B70" w:rsidRPr="00CA0247" w:rsidTr="00D81A1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Э.1.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СПС «Консультант Плюс» (</w:t>
            </w:r>
            <w:hyperlink r:id="rId10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http://www.consultant.ru</w:t>
              </w:r>
            </w:hyperlink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3B70" w:rsidRPr="00CA0247" w:rsidTr="00D81A1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Э.2.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Российская сеть центров правовой информации «Кодекс» (</w:t>
            </w:r>
            <w:hyperlink r:id="rId11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http://www.kodeks.ru</w:t>
              </w:r>
            </w:hyperlink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3B70" w:rsidRPr="00CA0247" w:rsidTr="00D81A14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Э.3.</w:t>
            </w:r>
          </w:p>
        </w:tc>
        <w:tc>
          <w:tcPr>
            <w:tcW w:w="8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СПС «Гарант» (</w:t>
            </w:r>
            <w:hyperlink r:id="rId12" w:history="1">
              <w:r w:rsidRPr="00CA0247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http://www.garant.ru</w:t>
              </w:r>
            </w:hyperlink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03B70" w:rsidRPr="00CA0247" w:rsidRDefault="00A03B70" w:rsidP="00F25166">
      <w:pPr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F25166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F25166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4.2. СРЕДСТВА ОБЕСПЕЧЕНИЯ ОСВОЕНИЯ УЧЕБНОЙ ДИСЦИПЛИНЫ</w:t>
      </w:r>
    </w:p>
    <w:p w:rsidR="00A03B70" w:rsidRPr="00CA0247" w:rsidRDefault="00A03B70" w:rsidP="00D268E0">
      <w:pPr>
        <w:numPr>
          <w:ilvl w:val="0"/>
          <w:numId w:val="17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Методические указания; 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70"/>
        <w:gridCol w:w="8899"/>
      </w:tblGrid>
      <w:tr w:rsidR="00A03B70" w:rsidRPr="00CA0247" w:rsidTr="00D81A14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Наименование методических разработок</w:t>
            </w:r>
          </w:p>
        </w:tc>
      </w:tr>
      <w:tr w:rsidR="00A03B70" w:rsidRPr="00CA0247" w:rsidTr="00D81A14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етодические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указания к самостоятельной работе по дисциплине "Налоговое право" для студентов направления подготовки 40.30.01 "Юриспруденция" /Составитель: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Кинаш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Я.И. - Макеевка: 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ДОНАГРА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г.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B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D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. – Режим доступа: внутренний учебно-информационный портал ДОНАГРА</w:t>
            </w:r>
          </w:p>
        </w:tc>
      </w:tr>
      <w:tr w:rsidR="00A03B70" w:rsidRPr="00CA0247" w:rsidTr="00D81A14">
        <w:trPr>
          <w:trHeight w:val="143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М.2.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70" w:rsidRPr="00CA0247" w:rsidRDefault="00A03B70" w:rsidP="00D81A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и задания к семинарским и практическим занятиям по дисциплине "Налоговое право"  для студентов специальности 40.03.01 "Юриспруденция (для студентов всех форм учебы специальности "Юриспруденция")  / Составитель: 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к.ю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. н., доцент </w:t>
            </w:r>
            <w:proofErr w:type="spellStart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Кинаш</w:t>
            </w:r>
            <w:proofErr w:type="spellEnd"/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Я.И.. - Макеевка: ДОНАГРА,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.- 2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CA02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B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sym w:font="Symbol" w:char="F05D"/>
            </w: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. – Режим доступа: внутренний учебно-информационный портал ДОНАГРА</w:t>
            </w:r>
          </w:p>
        </w:tc>
      </w:tr>
    </w:tbl>
    <w:p w:rsidR="00A03B70" w:rsidRPr="00CA0247" w:rsidRDefault="00A03B70" w:rsidP="00D268E0">
      <w:pPr>
        <w:numPr>
          <w:ilvl w:val="0"/>
          <w:numId w:val="17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Материалы по видам занятий; </w:t>
      </w:r>
    </w:p>
    <w:p w:rsidR="00A03B70" w:rsidRPr="00CA0247" w:rsidRDefault="00A03B70" w:rsidP="00D268E0">
      <w:pPr>
        <w:numPr>
          <w:ilvl w:val="0"/>
          <w:numId w:val="17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Программное обеспечение современных информационно-коммуникационных технологий (по видам занятий)</w:t>
      </w:r>
    </w:p>
    <w:p w:rsidR="00A03B70" w:rsidRPr="00CA0247" w:rsidRDefault="00A03B70" w:rsidP="00F25166">
      <w:pPr>
        <w:shd w:val="clear" w:color="auto" w:fill="FFFFFF"/>
        <w:ind w:left="72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A03B70" w:rsidRPr="00CA0247" w:rsidRDefault="00A03B70" w:rsidP="00F25166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pacing w:val="-6"/>
          <w:sz w:val="24"/>
          <w:szCs w:val="24"/>
        </w:rPr>
        <w:t>4.3. ОЦЕНОЧНЫЕ СРЕДСТВА</w:t>
      </w:r>
    </w:p>
    <w:p w:rsidR="00A03B70" w:rsidRPr="00CA0247" w:rsidRDefault="00A03B70" w:rsidP="00F25166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A0247">
        <w:rPr>
          <w:rFonts w:ascii="Times New Roman" w:hAnsi="Times New Roman" w:cs="Times New Roman"/>
          <w:spacing w:val="-6"/>
          <w:sz w:val="24"/>
          <w:szCs w:val="24"/>
        </w:rPr>
        <w:t xml:space="preserve">Фонд оценочных средств по учебной дисциплине </w:t>
      </w:r>
      <w:r w:rsidRPr="00CA024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A0247">
        <w:rPr>
          <w:rFonts w:ascii="Times New Roman" w:hAnsi="Times New Roman" w:cs="Times New Roman"/>
          <w:sz w:val="24"/>
          <w:szCs w:val="24"/>
          <w:lang w:val="uk-UA"/>
        </w:rPr>
        <w:t>Налоговое</w:t>
      </w:r>
      <w:proofErr w:type="spellEnd"/>
      <w:r w:rsidRPr="00CA0247">
        <w:rPr>
          <w:rFonts w:ascii="Times New Roman" w:hAnsi="Times New Roman" w:cs="Times New Roman"/>
          <w:sz w:val="24"/>
          <w:szCs w:val="24"/>
          <w:lang w:val="uk-UA"/>
        </w:rPr>
        <w:t xml:space="preserve"> право</w:t>
      </w:r>
      <w:r w:rsidRPr="00CA0247">
        <w:rPr>
          <w:rFonts w:ascii="Times New Roman" w:hAnsi="Times New Roman" w:cs="Times New Roman"/>
          <w:sz w:val="24"/>
          <w:szCs w:val="24"/>
        </w:rPr>
        <w:t xml:space="preserve">» </w:t>
      </w:r>
      <w:r w:rsidRPr="00CA0247">
        <w:rPr>
          <w:rFonts w:ascii="Times New Roman" w:hAnsi="Times New Roman" w:cs="Times New Roman"/>
          <w:spacing w:val="-6"/>
          <w:sz w:val="24"/>
          <w:szCs w:val="24"/>
        </w:rPr>
        <w:t xml:space="preserve">разработан в соответствии с «Положением о фонде оценочных средств в </w:t>
      </w:r>
      <w:proofErr w:type="spellStart"/>
      <w:r w:rsidRPr="00CA0247">
        <w:rPr>
          <w:rFonts w:ascii="Times New Roman" w:hAnsi="Times New Roman" w:cs="Times New Roman"/>
          <w:spacing w:val="-6"/>
          <w:sz w:val="24"/>
          <w:szCs w:val="24"/>
        </w:rPr>
        <w:t>Донбасск</w:t>
      </w:r>
      <w:proofErr w:type="spellEnd"/>
      <w:r w:rsidRPr="00CA0247">
        <w:rPr>
          <w:rFonts w:ascii="Times New Roman" w:hAnsi="Times New Roman" w:cs="Times New Roman"/>
          <w:spacing w:val="-6"/>
          <w:sz w:val="24"/>
          <w:szCs w:val="24"/>
          <w:lang w:val="uk-UA"/>
        </w:rPr>
        <w:t>ой</w:t>
      </w:r>
      <w:r w:rsidRPr="00CA024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CA0247">
        <w:rPr>
          <w:rFonts w:ascii="Times New Roman" w:hAnsi="Times New Roman" w:cs="Times New Roman"/>
          <w:spacing w:val="-6"/>
          <w:sz w:val="24"/>
          <w:szCs w:val="24"/>
        </w:rPr>
        <w:t>аграрн</w:t>
      </w:r>
      <w:proofErr w:type="spellEnd"/>
      <w:r w:rsidRPr="00CA0247">
        <w:rPr>
          <w:rFonts w:ascii="Times New Roman" w:hAnsi="Times New Roman" w:cs="Times New Roman"/>
          <w:spacing w:val="-6"/>
          <w:sz w:val="24"/>
          <w:szCs w:val="24"/>
          <w:lang w:val="uk-UA"/>
        </w:rPr>
        <w:t>ой</w:t>
      </w:r>
      <w:r w:rsidRPr="00CA024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CA0247">
        <w:rPr>
          <w:rFonts w:ascii="Times New Roman" w:hAnsi="Times New Roman" w:cs="Times New Roman"/>
          <w:spacing w:val="-6"/>
          <w:sz w:val="24"/>
          <w:szCs w:val="24"/>
        </w:rPr>
        <w:t>академи</w:t>
      </w:r>
      <w:proofErr w:type="spellEnd"/>
      <w:r w:rsidRPr="00CA0247">
        <w:rPr>
          <w:rFonts w:ascii="Times New Roman" w:hAnsi="Times New Roman" w:cs="Times New Roman"/>
          <w:spacing w:val="-6"/>
          <w:sz w:val="24"/>
          <w:szCs w:val="24"/>
          <w:lang w:val="uk-UA"/>
        </w:rPr>
        <w:t>и</w:t>
      </w:r>
      <w:r w:rsidRPr="00CA0247">
        <w:rPr>
          <w:rFonts w:ascii="Times New Roman" w:hAnsi="Times New Roman" w:cs="Times New Roman"/>
          <w:spacing w:val="-6"/>
          <w:sz w:val="24"/>
          <w:szCs w:val="24"/>
        </w:rPr>
        <w:t xml:space="preserve"> и является неотъемлемой частью рабочей программы учебной дисциплины.</w:t>
      </w:r>
    </w:p>
    <w:p w:rsidR="00A03B70" w:rsidRPr="00CA0247" w:rsidRDefault="00A03B70" w:rsidP="00F251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F251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4.4. КРИТЕРИИ ОЦЕНКИ ЗНАНИЙ, УМЕНИЙ, НАВЫКОВ</w:t>
      </w:r>
    </w:p>
    <w:p w:rsidR="00A03B70" w:rsidRPr="00CA0247" w:rsidRDefault="00A03B70" w:rsidP="00F25166">
      <w:pPr>
        <w:pStyle w:val="Style2"/>
        <w:spacing w:line="240" w:lineRule="auto"/>
        <w:ind w:firstLine="720"/>
        <w:rPr>
          <w:rStyle w:val="FontStyle11"/>
          <w:b w:val="0"/>
          <w:bCs w:val="0"/>
          <w:sz w:val="24"/>
          <w:szCs w:val="24"/>
        </w:rPr>
      </w:pPr>
      <w:r w:rsidRPr="00CA0247">
        <w:t xml:space="preserve">Критерии оценки формируются исходя из требований Положения </w:t>
      </w:r>
      <w:r w:rsidRPr="00CA0247">
        <w:rPr>
          <w:rStyle w:val="FontStyle11"/>
          <w:b w:val="0"/>
          <w:bCs w:val="0"/>
          <w:sz w:val="24"/>
          <w:szCs w:val="24"/>
        </w:rPr>
        <w:t xml:space="preserve">об организации учебного процесса в </w:t>
      </w:r>
      <w:proofErr w:type="spellStart"/>
      <w:r w:rsidRPr="00CA0247">
        <w:rPr>
          <w:rStyle w:val="FontStyle11"/>
          <w:b w:val="0"/>
          <w:bCs w:val="0"/>
          <w:sz w:val="24"/>
          <w:szCs w:val="24"/>
        </w:rPr>
        <w:t>Донбасск</w:t>
      </w:r>
      <w:proofErr w:type="spellEnd"/>
      <w:r w:rsidRPr="00CA0247">
        <w:rPr>
          <w:rStyle w:val="FontStyle11"/>
          <w:b w:val="0"/>
          <w:bCs w:val="0"/>
          <w:sz w:val="24"/>
          <w:szCs w:val="24"/>
          <w:lang w:val="uk-UA"/>
        </w:rPr>
        <w:t>ой</w:t>
      </w:r>
      <w:r w:rsidRPr="00CA0247">
        <w:rPr>
          <w:rStyle w:val="FontStyle11"/>
          <w:b w:val="0"/>
          <w:bCs w:val="0"/>
          <w:sz w:val="24"/>
          <w:szCs w:val="24"/>
        </w:rPr>
        <w:t xml:space="preserve"> </w:t>
      </w:r>
      <w:proofErr w:type="spellStart"/>
      <w:r w:rsidRPr="00CA0247">
        <w:rPr>
          <w:rStyle w:val="FontStyle11"/>
          <w:b w:val="0"/>
          <w:bCs w:val="0"/>
          <w:sz w:val="24"/>
          <w:szCs w:val="24"/>
        </w:rPr>
        <w:t>аграрн</w:t>
      </w:r>
      <w:proofErr w:type="spellEnd"/>
      <w:r w:rsidRPr="00CA0247">
        <w:rPr>
          <w:rStyle w:val="FontStyle11"/>
          <w:b w:val="0"/>
          <w:bCs w:val="0"/>
          <w:sz w:val="24"/>
          <w:szCs w:val="24"/>
          <w:lang w:val="uk-UA"/>
        </w:rPr>
        <w:t>ой</w:t>
      </w:r>
      <w:r w:rsidRPr="00CA0247">
        <w:rPr>
          <w:rStyle w:val="FontStyle11"/>
          <w:b w:val="0"/>
          <w:bCs w:val="0"/>
          <w:sz w:val="24"/>
          <w:szCs w:val="24"/>
        </w:rPr>
        <w:t xml:space="preserve"> </w:t>
      </w:r>
      <w:proofErr w:type="spellStart"/>
      <w:r w:rsidRPr="00CA0247">
        <w:rPr>
          <w:rStyle w:val="FontStyle11"/>
          <w:b w:val="0"/>
          <w:bCs w:val="0"/>
          <w:sz w:val="24"/>
          <w:szCs w:val="24"/>
        </w:rPr>
        <w:t>академи</w:t>
      </w:r>
      <w:proofErr w:type="spellEnd"/>
      <w:r w:rsidRPr="00CA0247">
        <w:rPr>
          <w:rStyle w:val="FontStyle11"/>
          <w:b w:val="0"/>
          <w:bCs w:val="0"/>
          <w:sz w:val="24"/>
          <w:szCs w:val="24"/>
          <w:lang w:val="uk-UA"/>
        </w:rPr>
        <w:t>и</w:t>
      </w:r>
      <w:r w:rsidRPr="00CA0247">
        <w:rPr>
          <w:rStyle w:val="FontStyle11"/>
          <w:b w:val="0"/>
          <w:bCs w:val="0"/>
          <w:sz w:val="24"/>
          <w:szCs w:val="24"/>
        </w:rPr>
        <w:t>.</w:t>
      </w:r>
    </w:p>
    <w:p w:rsidR="00A03B70" w:rsidRPr="00CA0247" w:rsidRDefault="00A03B70" w:rsidP="00F25166">
      <w:pPr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A03B70" w:rsidRPr="00CA0247" w:rsidRDefault="00A03B70" w:rsidP="00F251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Шкала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3"/>
        <w:gridCol w:w="1475"/>
        <w:gridCol w:w="2508"/>
        <w:gridCol w:w="1676"/>
        <w:gridCol w:w="2993"/>
      </w:tblGrid>
      <w:tr w:rsidR="00A03B70" w:rsidRPr="00CA0247" w:rsidTr="00D81A14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Определение</w:t>
            </w:r>
          </w:p>
        </w:tc>
      </w:tr>
      <w:tr w:rsidR="00A03B70" w:rsidRPr="00CA0247" w:rsidTr="00D81A14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3B70" w:rsidRPr="00CA0247" w:rsidTr="00D81A14">
        <w:trPr>
          <w:trHeight w:val="645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90-100</w:t>
            </w:r>
          </w:p>
        </w:tc>
        <w:tc>
          <w:tcPr>
            <w:tcW w:w="1211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отличное выполнение с незначительным количеством неточностей</w:t>
            </w:r>
          </w:p>
        </w:tc>
      </w:tr>
      <w:tr w:rsidR="00A03B70" w:rsidRPr="00CA0247" w:rsidTr="00D81A14">
        <w:trPr>
          <w:trHeight w:val="960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 целом правильно выполненная работа с незначительным количеством </w:t>
            </w: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ошибок (до 10%)</w:t>
            </w:r>
          </w:p>
        </w:tc>
      </w:tr>
      <w:tr w:rsidR="00A03B70" w:rsidRPr="00CA0247" w:rsidTr="00D81A14">
        <w:trPr>
          <w:trHeight w:val="864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C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целом правильно выполненная работа с незначительным количеством ошибок (до 15%)</w:t>
            </w:r>
          </w:p>
        </w:tc>
      </w:tr>
      <w:tr w:rsidR="00A03B70" w:rsidRPr="00CA0247" w:rsidTr="00D81A14">
        <w:trPr>
          <w:trHeight w:val="645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неплохо, но со значительным количеством недостатков</w:t>
            </w:r>
          </w:p>
        </w:tc>
      </w:tr>
      <w:tr w:rsidR="00A03B70" w:rsidRPr="00CA0247" w:rsidTr="00D81A14">
        <w:trPr>
          <w:trHeight w:val="582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E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выполнение удовлетворяет минимальные критерии</w:t>
            </w:r>
          </w:p>
        </w:tc>
      </w:tr>
      <w:tr w:rsidR="00A03B70" w:rsidRPr="00CA0247" w:rsidTr="00D81A14">
        <w:trPr>
          <w:trHeight w:val="715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FX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35-59</w:t>
            </w:r>
          </w:p>
        </w:tc>
        <w:tc>
          <w:tcPr>
            <w:tcW w:w="1211" w:type="pct"/>
            <w:vMerge w:val="restar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057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 возможностью повторной аттестации</w:t>
            </w:r>
          </w:p>
        </w:tc>
      </w:tr>
      <w:tr w:rsidR="00A03B70" w:rsidRPr="00CA0247" w:rsidTr="00D81A14">
        <w:trPr>
          <w:trHeight w:val="350"/>
          <w:jc w:val="center"/>
        </w:trPr>
        <w:tc>
          <w:tcPr>
            <w:tcW w:w="483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F</w:t>
            </w:r>
          </w:p>
        </w:tc>
        <w:tc>
          <w:tcPr>
            <w:tcW w:w="519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0-34</w:t>
            </w:r>
          </w:p>
        </w:tc>
        <w:tc>
          <w:tcPr>
            <w:tcW w:w="0" w:type="auto"/>
            <w:vMerge/>
            <w:vAlign w:val="center"/>
          </w:tcPr>
          <w:p w:rsidR="00A03B70" w:rsidRPr="00CA0247" w:rsidRDefault="00A03B70" w:rsidP="00D81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pct"/>
            <w:vAlign w:val="center"/>
          </w:tcPr>
          <w:p w:rsidR="00A03B70" w:rsidRPr="00CA0247" w:rsidRDefault="00A03B70" w:rsidP="00D81A1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z w:val="24"/>
                <w:szCs w:val="24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A03B70" w:rsidRPr="00CA0247" w:rsidRDefault="00A03B70" w:rsidP="00D81A1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A0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 обязательным повторным изучением дисциплины (выставляется комиссией)</w:t>
            </w:r>
          </w:p>
        </w:tc>
      </w:tr>
    </w:tbl>
    <w:p w:rsidR="00A03B70" w:rsidRPr="00CA0247" w:rsidRDefault="00A03B70" w:rsidP="00F2516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3B70" w:rsidRPr="00CA0247" w:rsidRDefault="00A03B70" w:rsidP="00F2516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z w:val="24"/>
          <w:szCs w:val="24"/>
        </w:rPr>
        <w:t>4.5. МЕТОДИЧЕСКИЕ УКАЗАНИЯ ДЛЯ ОБУЧАЮЩИХСЯ ПО ОСВОЕНИЮ УЧЕБНОЙ ДИСЦИПЛИНЫ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Приступая к изучению дисциплины, студенту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При изучении дисциплины студенты выполняют следующие задания:</w:t>
      </w:r>
    </w:p>
    <w:p w:rsidR="00A03B70" w:rsidRPr="00CA0247" w:rsidRDefault="00A03B70" w:rsidP="00CA0247">
      <w:pPr>
        <w:widowControl w:val="0"/>
        <w:numPr>
          <w:ilvl w:val="0"/>
          <w:numId w:val="18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изучают рекомендованную научно-практическую и учебную литературу;</w:t>
      </w:r>
    </w:p>
    <w:p w:rsidR="00A03B70" w:rsidRPr="00CA0247" w:rsidRDefault="00A03B70" w:rsidP="00CA0247">
      <w:pPr>
        <w:widowControl w:val="0"/>
        <w:numPr>
          <w:ilvl w:val="0"/>
          <w:numId w:val="18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выполняют задания, предусмотренные для самостоятельной работы. </w:t>
      </w:r>
    </w:p>
    <w:p w:rsidR="00A03B70" w:rsidRPr="00CA0247" w:rsidRDefault="00A03B70" w:rsidP="00CA0247">
      <w:pPr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семинарские (практические) и лабораторные занятия.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lastRenderedPageBreak/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(практические) занятие и указания на самостоятельную работу.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Семинарские (практические) занятия завершают изучение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заключительном слове преподаватель подводит итоги обсуждения и объявляет оценки выступавшим студентам.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При подготовке к семинару студенты имеют возможность воспользоваться консультациями преподавателя. Кроме указанных тем студенты вправе, по согласованию с преподавателем, избирать и другие интересующие их темы.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Подготовка к лекциям.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Конспектирование лекций – сложный вид вузовской аудиторной работы, предполагающий интенсивную умственную деятельность студента. Конспект является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полезным тогда, когда записано самое существенное и сделано это самим обучающимся. Не </w:t>
      </w:r>
      <w:r w:rsidRPr="00CA0247">
        <w:rPr>
          <w:rFonts w:ascii="Times New Roman" w:hAnsi="Times New Roman" w:cs="Times New Roman"/>
          <w:sz w:val="24"/>
          <w:szCs w:val="24"/>
        </w:rPr>
        <w:t>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Конспект лекции лучше подразделять на пункты, соблюдая красную строку. Этому в </w:t>
      </w:r>
      <w:r w:rsidRPr="00CA0247">
        <w:rPr>
          <w:rFonts w:ascii="Times New Roman" w:hAnsi="Times New Roman" w:cs="Times New Roman"/>
          <w:sz w:val="24"/>
          <w:szCs w:val="24"/>
        </w:rPr>
        <w:t>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Работая над конспектом лекций, всегда необходимо использовать не только учебник, </w:t>
      </w:r>
      <w:r w:rsidRPr="00CA0247">
        <w:rPr>
          <w:rFonts w:ascii="Times New Roman" w:hAnsi="Times New Roman" w:cs="Times New Roman"/>
          <w:sz w:val="24"/>
          <w:szCs w:val="24"/>
        </w:rPr>
        <w:t>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lastRenderedPageBreak/>
        <w:t>Подготовка к практическим занятиям.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Подготовку к каждому практическому занятию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необходимо выучить наизусть и внести в глоссарий, который целесообразно вести с самого начала изучения курса.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Результат такой работы должен проявиться в способности студента свободно ответить на теоретические вопросы практикума,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В процессе подготовки к практическим занятиям, студентам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Рекомендации по работе с литературой.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Работу с литературой целесообразно начать с изучения общих работ по теме, а также </w:t>
      </w:r>
      <w:r w:rsidRPr="00CA0247">
        <w:rPr>
          <w:rFonts w:ascii="Times New Roman" w:hAnsi="Times New Roman" w:cs="Times New Roman"/>
          <w:sz w:val="24"/>
          <w:szCs w:val="24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изучение некоторых фрагментов текста, то используется метод выборочного чтения. Если в </w:t>
      </w:r>
      <w:r w:rsidRPr="00CA0247">
        <w:rPr>
          <w:rFonts w:ascii="Times New Roman" w:hAnsi="Times New Roman" w:cs="Times New Roman"/>
          <w:sz w:val="24"/>
          <w:szCs w:val="24"/>
        </w:rPr>
        <w:t>книге нет подробного оглавления, следует обратить внимание ученика на предметные и именные указатели.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Необходимо также проанализировать, какие из утверждений автора носят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t>проблематичный, гипотетический характер и уловить скрытые вопросы.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-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t xml:space="preserve">разобравшись. При наличии расхождений между авторами необходимо найти рациональное </w:t>
      </w:r>
      <w:r w:rsidRPr="00CA0247">
        <w:rPr>
          <w:rFonts w:ascii="Times New Roman" w:hAnsi="Times New Roman" w:cs="Times New Roman"/>
          <w:sz w:val="24"/>
          <w:szCs w:val="24"/>
        </w:rPr>
        <w:t xml:space="preserve">зерно у каждого из них, что позволит глубже усвоить предмет изучения и более критично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оценивать изучаемые вопросы. Знакомясь с особыми позициями авторов, нужно определять </w:t>
      </w:r>
      <w:r w:rsidRPr="00CA0247">
        <w:rPr>
          <w:rFonts w:ascii="Times New Roman" w:hAnsi="Times New Roman" w:cs="Times New Roman"/>
          <w:sz w:val="24"/>
          <w:szCs w:val="24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A03B70" w:rsidRPr="00CA0247" w:rsidRDefault="00A03B70" w:rsidP="00CA02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 w:rsidRPr="00CA0247">
        <w:rPr>
          <w:rFonts w:ascii="Times New Roman" w:hAnsi="Times New Roman" w:cs="Times New Roman"/>
          <w:spacing w:val="-1"/>
          <w:sz w:val="24"/>
          <w:szCs w:val="24"/>
        </w:rPr>
        <w:t>информации может быть использована при написании текста реферата или другого задания.</w:t>
      </w:r>
    </w:p>
    <w:p w:rsidR="00A03B70" w:rsidRPr="00CA0247" w:rsidRDefault="00A03B70" w:rsidP="00F2516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Таким образом, при работе с источниками и литературой важно уметь:</w:t>
      </w:r>
    </w:p>
    <w:p w:rsidR="00A03B70" w:rsidRPr="00CA0247" w:rsidRDefault="00A03B70" w:rsidP="00F25166">
      <w:pPr>
        <w:widowControl w:val="0"/>
        <w:numPr>
          <w:ilvl w:val="0"/>
          <w:numId w:val="1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A03B70" w:rsidRPr="00CA0247" w:rsidRDefault="00A03B70" w:rsidP="00F25166">
      <w:pPr>
        <w:widowControl w:val="0"/>
        <w:numPr>
          <w:ilvl w:val="0"/>
          <w:numId w:val="2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обобщать полученную информацию, оценивать прослушанное и прочитанное;</w:t>
      </w:r>
    </w:p>
    <w:p w:rsidR="00A03B70" w:rsidRPr="00CA0247" w:rsidRDefault="00A03B70" w:rsidP="00F25166">
      <w:pPr>
        <w:widowControl w:val="0"/>
        <w:numPr>
          <w:ilvl w:val="0"/>
          <w:numId w:val="1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A03B70" w:rsidRPr="00CA0247" w:rsidRDefault="00A03B70" w:rsidP="00F25166">
      <w:pPr>
        <w:widowControl w:val="0"/>
        <w:numPr>
          <w:ilvl w:val="0"/>
          <w:numId w:val="2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готовить и презентовать развернутые сообщения типа доклада;</w:t>
      </w:r>
    </w:p>
    <w:p w:rsidR="00A03B70" w:rsidRPr="00CA0247" w:rsidRDefault="00A03B70" w:rsidP="00F25166">
      <w:pPr>
        <w:widowControl w:val="0"/>
        <w:numPr>
          <w:ilvl w:val="0"/>
          <w:numId w:val="1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работать в разных режимах (индивидуально, в паре, в группе), взаимодействуя друг с другом;</w:t>
      </w:r>
    </w:p>
    <w:p w:rsidR="00A03B70" w:rsidRPr="00CA0247" w:rsidRDefault="00A03B70" w:rsidP="00F25166">
      <w:pPr>
        <w:widowControl w:val="0"/>
        <w:numPr>
          <w:ilvl w:val="0"/>
          <w:numId w:val="2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пользоваться реферативными и справочными материалами;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контролировать свои действия и действия своих товарищей, объективно оценивать свои действия;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обращаться за помощью, дополнительными разъяснениями к преподавателю, другим студентам.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использовать при говорении и письме синонимичные средства, слова-</w:t>
      </w:r>
      <w:r w:rsidRPr="00CA0247">
        <w:rPr>
          <w:rFonts w:ascii="Times New Roman" w:hAnsi="Times New Roman" w:cs="Times New Roman"/>
          <w:sz w:val="24"/>
          <w:szCs w:val="24"/>
        </w:rPr>
        <w:t>описания общих понятий, разъяснения, примеры, толкования, «словотворчество»;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обратиться за помощью к собеседнику (уточнить вопрос, переспросить и др.);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2"/>
          <w:sz w:val="24"/>
          <w:szCs w:val="24"/>
        </w:rPr>
        <w:t xml:space="preserve">использовать мимику, жесты (вообще и в тех случаях, когда языковых средств не </w:t>
      </w:r>
      <w:r w:rsidRPr="00CA0247">
        <w:rPr>
          <w:rFonts w:ascii="Times New Roman" w:hAnsi="Times New Roman" w:cs="Times New Roman"/>
          <w:sz w:val="24"/>
          <w:szCs w:val="24"/>
        </w:rPr>
        <w:t>хватает для выражения тех или иных коммуникативных намерений).</w:t>
      </w:r>
    </w:p>
    <w:p w:rsidR="00A03B70" w:rsidRPr="00CA0247" w:rsidRDefault="00A03B70" w:rsidP="00F2516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Подготовка к промежуточной аттестации.</w:t>
      </w:r>
    </w:p>
    <w:p w:rsidR="00A03B70" w:rsidRPr="00CA0247" w:rsidRDefault="00A03B70" w:rsidP="00F2516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При подготовке к промежуточной аттестации целесообразно: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внимательно прочитать рекомендованную литературу;</w:t>
      </w:r>
    </w:p>
    <w:p w:rsidR="00A03B70" w:rsidRPr="00CA0247" w:rsidRDefault="00A03B70" w:rsidP="00F25166">
      <w:pPr>
        <w:widowControl w:val="0"/>
        <w:numPr>
          <w:ilvl w:val="0"/>
          <w:numId w:val="21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247">
        <w:rPr>
          <w:rFonts w:ascii="Times New Roman" w:hAnsi="Times New Roman" w:cs="Times New Roman"/>
          <w:spacing w:val="-1"/>
          <w:sz w:val="24"/>
          <w:szCs w:val="24"/>
        </w:rPr>
        <w:t>составить краткие конспекты ответов (планы ответов).</w:t>
      </w:r>
    </w:p>
    <w:p w:rsidR="00A03B70" w:rsidRPr="00CA0247" w:rsidRDefault="00A03B70" w:rsidP="00F25166">
      <w:pPr>
        <w:pStyle w:val="Standard"/>
        <w:autoSpaceDE w:val="0"/>
        <w:jc w:val="center"/>
        <w:rPr>
          <w:rFonts w:eastAsia="Times New Roman"/>
          <w:b/>
          <w:bCs/>
          <w:lang w:val="uk-UA"/>
        </w:rPr>
      </w:pPr>
    </w:p>
    <w:p w:rsidR="00A03B70" w:rsidRPr="00CA0247" w:rsidRDefault="00A03B70" w:rsidP="00F25166">
      <w:pPr>
        <w:pStyle w:val="Standard"/>
        <w:autoSpaceDE w:val="0"/>
        <w:jc w:val="center"/>
        <w:rPr>
          <w:rFonts w:eastAsia="Times New Roman"/>
          <w:b/>
          <w:bCs/>
        </w:rPr>
      </w:pPr>
      <w:r w:rsidRPr="00CA0247">
        <w:rPr>
          <w:rFonts w:eastAsia="Times New Roman"/>
          <w:b/>
          <w:bCs/>
        </w:rPr>
        <w:t>5. МАТЕРИАЛЬНО-ТЕХНИЧЕСКОЕ ОБЕСПЕЧЕНИЕ УЧЕБНОЙ ДИСЦИПЛИНЫ</w:t>
      </w:r>
    </w:p>
    <w:p w:rsidR="00A03B70" w:rsidRPr="00CA0247" w:rsidRDefault="00A03B70" w:rsidP="00F25166">
      <w:pPr>
        <w:shd w:val="clear" w:color="auto" w:fill="FFFFFF"/>
        <w:ind w:firstLine="283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A03B70" w:rsidRPr="00CA0247" w:rsidRDefault="00A03B70" w:rsidP="00F25166">
      <w:pPr>
        <w:shd w:val="clear" w:color="auto" w:fill="FFFFFF"/>
        <w:ind w:firstLine="283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CA0247">
        <w:rPr>
          <w:rFonts w:ascii="Times New Roman" w:hAnsi="Times New Roman" w:cs="Times New Roman"/>
          <w:b/>
          <w:bCs/>
          <w:spacing w:val="1"/>
          <w:sz w:val="24"/>
          <w:szCs w:val="24"/>
        </w:rPr>
        <w:t>5.1. УЧЕБНО-ЛАБОРАТОРНОЕ ОБОРУДОВАНИЕ</w:t>
      </w:r>
    </w:p>
    <w:p w:rsidR="00A03B70" w:rsidRPr="00CA0247" w:rsidRDefault="00A03B70" w:rsidP="00F25166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CA0247">
        <w:rPr>
          <w:rFonts w:ascii="Times New Roman" w:hAnsi="Times New Roman" w:cs="Times New Roman"/>
          <w:spacing w:val="1"/>
          <w:sz w:val="24"/>
          <w:szCs w:val="24"/>
        </w:rPr>
        <w:lastRenderedPageBreak/>
        <w:t>Для материально-технического обеспечения учебной дисциплины используются: лекционная аудитория, компьютерный класс, библиотека академии, лаборатория, оснащенная лабораторным оборудованием, специализированная мебель (доска аудиторная, столы аудиторные, стулья ученические, демонстрационные стенды, помещения для самостоятельной работы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  <w:r w:rsidRPr="00CA0247">
        <w:rPr>
          <w:rFonts w:eastAsia="Times New Roman"/>
        </w:rPr>
        <w:t xml:space="preserve">Для обеспечения дисциплины необходимы: 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  <w:r w:rsidRPr="00CA0247">
        <w:rPr>
          <w:rFonts w:eastAsia="Times New Roman"/>
        </w:rPr>
        <w:t>1. Учебные пособия;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  <w:r w:rsidRPr="00CA0247">
        <w:rPr>
          <w:rFonts w:eastAsia="Times New Roman"/>
        </w:rPr>
        <w:t>2. Слайды, презентации лекций;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  <w:r w:rsidRPr="00CA0247">
        <w:rPr>
          <w:rFonts w:eastAsia="Times New Roman"/>
        </w:rPr>
        <w:t>3 Компьютерные демонстрации;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  <w:r w:rsidRPr="00CA0247">
        <w:rPr>
          <w:rFonts w:eastAsia="Times New Roman"/>
        </w:rPr>
        <w:t>4. Мультимедийное оборудование.</w:t>
      </w:r>
    </w:p>
    <w:p w:rsidR="00A03B70" w:rsidRPr="00CA0247" w:rsidRDefault="00A03B70" w:rsidP="00F25166">
      <w:pPr>
        <w:pStyle w:val="Standard"/>
        <w:autoSpaceDE w:val="0"/>
        <w:ind w:firstLine="720"/>
        <w:jc w:val="both"/>
        <w:rPr>
          <w:rFonts w:eastAsia="Times New Roman"/>
        </w:rPr>
      </w:pPr>
    </w:p>
    <w:p w:rsidR="00A03B70" w:rsidRPr="00CA0247" w:rsidRDefault="00A03B70" w:rsidP="0091000A">
      <w:pPr>
        <w:pStyle w:val="11"/>
        <w:tabs>
          <w:tab w:val="num" w:pos="426"/>
        </w:tabs>
        <w:spacing w:after="0" w:line="240" w:lineRule="auto"/>
        <w:ind w:firstLine="709"/>
        <w:outlineLvl w:val="1"/>
        <w:rPr>
          <w:b/>
          <w:bCs/>
          <w:szCs w:val="24"/>
        </w:rPr>
      </w:pPr>
    </w:p>
    <w:sectPr w:rsidR="00A03B70" w:rsidRPr="00CA0247" w:rsidSect="00764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85EBE"/>
    <w:lvl w:ilvl="0">
      <w:numFmt w:val="bullet"/>
      <w:lvlText w:val="*"/>
      <w:lvlJc w:val="left"/>
    </w:lvl>
  </w:abstractNum>
  <w:abstractNum w:abstractNumId="1" w15:restartNumberingAfterBreak="0">
    <w:nsid w:val="01B5283E"/>
    <w:multiLevelType w:val="hybridMultilevel"/>
    <w:tmpl w:val="0FE2A8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027C76D9"/>
    <w:multiLevelType w:val="multilevel"/>
    <w:tmpl w:val="7C14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AA7173"/>
    <w:multiLevelType w:val="hybridMultilevel"/>
    <w:tmpl w:val="39C0E4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55545E0"/>
    <w:multiLevelType w:val="hybridMultilevel"/>
    <w:tmpl w:val="BB6827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05B808E3"/>
    <w:multiLevelType w:val="hybridMultilevel"/>
    <w:tmpl w:val="B3DCB006"/>
    <w:lvl w:ilvl="0" w:tplc="2FA423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85234"/>
    <w:multiLevelType w:val="hybridMultilevel"/>
    <w:tmpl w:val="D8A2702A"/>
    <w:lvl w:ilvl="0" w:tplc="0419000F">
      <w:start w:val="1"/>
      <w:numFmt w:val="decimal"/>
      <w:lvlText w:val="%1."/>
      <w:lvlJc w:val="left"/>
      <w:pPr>
        <w:ind w:left="10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abstractNum w:abstractNumId="7" w15:restartNumberingAfterBreak="0">
    <w:nsid w:val="116D3FDE"/>
    <w:multiLevelType w:val="hybridMultilevel"/>
    <w:tmpl w:val="B9707E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68762A1"/>
    <w:multiLevelType w:val="hybridMultilevel"/>
    <w:tmpl w:val="F462FF7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97E7D98"/>
    <w:multiLevelType w:val="hybridMultilevel"/>
    <w:tmpl w:val="140A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6E68CC"/>
    <w:multiLevelType w:val="hybridMultilevel"/>
    <w:tmpl w:val="33AA63FC"/>
    <w:lvl w:ilvl="0" w:tplc="0419000F">
      <w:start w:val="1"/>
      <w:numFmt w:val="decimal"/>
      <w:lvlText w:val="%1."/>
      <w:lvlJc w:val="left"/>
      <w:pPr>
        <w:ind w:left="89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6" w:hanging="180"/>
      </w:pPr>
      <w:rPr>
        <w:rFonts w:cs="Times New Roman"/>
      </w:rPr>
    </w:lvl>
  </w:abstractNum>
  <w:abstractNum w:abstractNumId="11" w15:restartNumberingAfterBreak="0">
    <w:nsid w:val="4BC7520B"/>
    <w:multiLevelType w:val="hybridMultilevel"/>
    <w:tmpl w:val="615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DF90AFB"/>
    <w:multiLevelType w:val="hybridMultilevel"/>
    <w:tmpl w:val="E71251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E1E1C61"/>
    <w:multiLevelType w:val="hybridMultilevel"/>
    <w:tmpl w:val="B862FF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 w15:restartNumberingAfterBreak="0">
    <w:nsid w:val="54810E91"/>
    <w:multiLevelType w:val="hybridMultilevel"/>
    <w:tmpl w:val="1B0E4E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5FC6858"/>
    <w:multiLevelType w:val="hybridMultilevel"/>
    <w:tmpl w:val="7214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6D4E83"/>
    <w:multiLevelType w:val="hybridMultilevel"/>
    <w:tmpl w:val="76E487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669C3C65"/>
    <w:multiLevelType w:val="multilevel"/>
    <w:tmpl w:val="736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BB66D06"/>
    <w:multiLevelType w:val="hybridMultilevel"/>
    <w:tmpl w:val="B3BCCA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17"/>
  </w:num>
  <w:num w:numId="9">
    <w:abstractNumId w:val="4"/>
  </w:num>
  <w:num w:numId="10">
    <w:abstractNumId w:val="15"/>
  </w:num>
  <w:num w:numId="11">
    <w:abstractNumId w:val="13"/>
  </w:num>
  <w:num w:numId="12">
    <w:abstractNumId w:val="6"/>
  </w:num>
  <w:num w:numId="13">
    <w:abstractNumId w:val="10"/>
  </w:num>
  <w:num w:numId="14">
    <w:abstractNumId w:val="3"/>
  </w:num>
  <w:num w:numId="15">
    <w:abstractNumId w:val="16"/>
  </w:num>
  <w:num w:numId="16">
    <w:abstractNumId w:val="19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375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380"/>
        <w:lvlJc w:val="left"/>
        <w:rPr>
          <w:rFonts w:ascii="Times New Roman" w:hAnsi="Times New Roman" w:hint="default"/>
        </w:rPr>
      </w:lvl>
    </w:lvlOverride>
  </w:num>
  <w:num w:numId="22">
    <w:abstractNumId w:val="14"/>
  </w:num>
  <w:num w:numId="23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465"/>
    <w:rsid w:val="00014857"/>
    <w:rsid w:val="00020638"/>
    <w:rsid w:val="00023A1A"/>
    <w:rsid w:val="000856E9"/>
    <w:rsid w:val="000A588C"/>
    <w:rsid w:val="000A7622"/>
    <w:rsid w:val="00147D10"/>
    <w:rsid w:val="001633A1"/>
    <w:rsid w:val="001775D7"/>
    <w:rsid w:val="00183012"/>
    <w:rsid w:val="001B231E"/>
    <w:rsid w:val="001B3465"/>
    <w:rsid w:val="001C35A9"/>
    <w:rsid w:val="002317FA"/>
    <w:rsid w:val="002439E5"/>
    <w:rsid w:val="0026504D"/>
    <w:rsid w:val="00267F5F"/>
    <w:rsid w:val="00272B2E"/>
    <w:rsid w:val="002961FB"/>
    <w:rsid w:val="002B492F"/>
    <w:rsid w:val="002B66F0"/>
    <w:rsid w:val="002F3CDC"/>
    <w:rsid w:val="002F4EAA"/>
    <w:rsid w:val="00303A8D"/>
    <w:rsid w:val="00351879"/>
    <w:rsid w:val="003559A1"/>
    <w:rsid w:val="003C16E2"/>
    <w:rsid w:val="003C41A6"/>
    <w:rsid w:val="003D7A97"/>
    <w:rsid w:val="0047149E"/>
    <w:rsid w:val="00481D32"/>
    <w:rsid w:val="00483992"/>
    <w:rsid w:val="004865BE"/>
    <w:rsid w:val="00490F9D"/>
    <w:rsid w:val="004C2F1C"/>
    <w:rsid w:val="004C58AB"/>
    <w:rsid w:val="004D0262"/>
    <w:rsid w:val="004F5D5D"/>
    <w:rsid w:val="00501FA7"/>
    <w:rsid w:val="00560332"/>
    <w:rsid w:val="0056082C"/>
    <w:rsid w:val="00561C81"/>
    <w:rsid w:val="0059695E"/>
    <w:rsid w:val="005B0B00"/>
    <w:rsid w:val="005F6BC6"/>
    <w:rsid w:val="00602844"/>
    <w:rsid w:val="0061187A"/>
    <w:rsid w:val="006C0ADB"/>
    <w:rsid w:val="006C48B6"/>
    <w:rsid w:val="006C7AB4"/>
    <w:rsid w:val="006E3E97"/>
    <w:rsid w:val="006F74CB"/>
    <w:rsid w:val="0070644F"/>
    <w:rsid w:val="007279FC"/>
    <w:rsid w:val="00734B9A"/>
    <w:rsid w:val="007421E4"/>
    <w:rsid w:val="007510FE"/>
    <w:rsid w:val="00757B1F"/>
    <w:rsid w:val="00764417"/>
    <w:rsid w:val="0077380A"/>
    <w:rsid w:val="00785782"/>
    <w:rsid w:val="007A5413"/>
    <w:rsid w:val="007C4EDE"/>
    <w:rsid w:val="007D20F0"/>
    <w:rsid w:val="008667FE"/>
    <w:rsid w:val="008B4D39"/>
    <w:rsid w:val="008C5D74"/>
    <w:rsid w:val="0091000A"/>
    <w:rsid w:val="00920795"/>
    <w:rsid w:val="009347AE"/>
    <w:rsid w:val="00934EF5"/>
    <w:rsid w:val="0094371A"/>
    <w:rsid w:val="009662A7"/>
    <w:rsid w:val="00967A53"/>
    <w:rsid w:val="00992E04"/>
    <w:rsid w:val="00A026DD"/>
    <w:rsid w:val="00A03B70"/>
    <w:rsid w:val="00A34AD6"/>
    <w:rsid w:val="00A456F4"/>
    <w:rsid w:val="00A849AD"/>
    <w:rsid w:val="00AC4E56"/>
    <w:rsid w:val="00AD156C"/>
    <w:rsid w:val="00B929BF"/>
    <w:rsid w:val="00BD4E5D"/>
    <w:rsid w:val="00C16560"/>
    <w:rsid w:val="00C722E5"/>
    <w:rsid w:val="00C82A20"/>
    <w:rsid w:val="00C96B19"/>
    <w:rsid w:val="00CA0247"/>
    <w:rsid w:val="00CB74EC"/>
    <w:rsid w:val="00CD375F"/>
    <w:rsid w:val="00D111F4"/>
    <w:rsid w:val="00D23C52"/>
    <w:rsid w:val="00D268E0"/>
    <w:rsid w:val="00D305E5"/>
    <w:rsid w:val="00D3441B"/>
    <w:rsid w:val="00D61CED"/>
    <w:rsid w:val="00D62508"/>
    <w:rsid w:val="00D65A91"/>
    <w:rsid w:val="00D81A14"/>
    <w:rsid w:val="00DA5CFE"/>
    <w:rsid w:val="00DE7B72"/>
    <w:rsid w:val="00E06ED8"/>
    <w:rsid w:val="00E17C06"/>
    <w:rsid w:val="00E17D9B"/>
    <w:rsid w:val="00E34E6F"/>
    <w:rsid w:val="00E73784"/>
    <w:rsid w:val="00E77225"/>
    <w:rsid w:val="00E920D2"/>
    <w:rsid w:val="00E93D19"/>
    <w:rsid w:val="00EA7CB5"/>
    <w:rsid w:val="00EB4285"/>
    <w:rsid w:val="00EC136C"/>
    <w:rsid w:val="00ED72B7"/>
    <w:rsid w:val="00F14D13"/>
    <w:rsid w:val="00F229D6"/>
    <w:rsid w:val="00F25166"/>
    <w:rsid w:val="00F36EB0"/>
    <w:rsid w:val="00F52684"/>
    <w:rsid w:val="00F64332"/>
    <w:rsid w:val="00F762AF"/>
    <w:rsid w:val="00FA24B7"/>
    <w:rsid w:val="00FA7E2E"/>
    <w:rsid w:val="00FB3161"/>
    <w:rsid w:val="00FC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docId w15:val="{95F8EA3B-672F-47D4-8D5D-7A58CE28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D3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A1A"/>
    <w:pPr>
      <w:keepNext/>
      <w:jc w:val="center"/>
      <w:outlineLvl w:val="0"/>
    </w:pPr>
    <w:rPr>
      <w:rFonts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3A1A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5F6BC6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A7622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6250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83992"/>
    <w:pPr>
      <w:spacing w:before="240" w:after="60"/>
      <w:outlineLvl w:val="8"/>
    </w:pPr>
    <w:rPr>
      <w:rFonts w:ascii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A1A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23A1A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5F6BC6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9"/>
    <w:locked/>
    <w:rsid w:val="000A7622"/>
    <w:rPr>
      <w:rFonts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D62508"/>
    <w:rPr>
      <w:rFonts w:ascii="Calibri" w:hAnsi="Calibri" w:cs="Calibri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483992"/>
    <w:rPr>
      <w:rFonts w:ascii="Cambria" w:hAnsi="Cambria" w:cs="Cambria"/>
      <w:sz w:val="22"/>
      <w:szCs w:val="22"/>
      <w:lang w:eastAsia="en-US"/>
    </w:rPr>
  </w:style>
  <w:style w:type="paragraph" w:styleId="a3">
    <w:name w:val="Normal (Web)"/>
    <w:basedOn w:val="a"/>
    <w:link w:val="a4"/>
    <w:uiPriority w:val="99"/>
    <w:rsid w:val="001B3465"/>
    <w:pPr>
      <w:spacing w:before="100" w:beforeAutospacing="1" w:after="100" w:afterAutospacing="1"/>
    </w:pPr>
    <w:rPr>
      <w:rFonts w:cs="Times New Roman"/>
      <w:szCs w:val="20"/>
    </w:rPr>
  </w:style>
  <w:style w:type="character" w:customStyle="1" w:styleId="apple-converted-space">
    <w:name w:val="apple-converted-space"/>
    <w:uiPriority w:val="99"/>
    <w:rsid w:val="001B3465"/>
    <w:rPr>
      <w:rFonts w:cs="Times New Roman"/>
    </w:rPr>
  </w:style>
  <w:style w:type="paragraph" w:customStyle="1" w:styleId="11">
    <w:name w:val="Стиль1"/>
    <w:basedOn w:val="a"/>
    <w:link w:val="12"/>
    <w:uiPriority w:val="99"/>
    <w:rsid w:val="001B3465"/>
    <w:pPr>
      <w:autoSpaceDE w:val="0"/>
      <w:autoSpaceDN w:val="0"/>
      <w:adjustRightInd w:val="0"/>
      <w:ind w:firstLine="540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12">
    <w:name w:val="Стиль1 Знак"/>
    <w:link w:val="11"/>
    <w:uiPriority w:val="99"/>
    <w:locked/>
    <w:rsid w:val="001B3465"/>
    <w:rPr>
      <w:sz w:val="24"/>
      <w:lang w:val="ru-RU" w:eastAsia="ru-RU"/>
    </w:rPr>
  </w:style>
  <w:style w:type="paragraph" w:customStyle="1" w:styleId="Normal1">
    <w:name w:val="Normal1"/>
    <w:uiPriority w:val="99"/>
    <w:rsid w:val="00351879"/>
    <w:pPr>
      <w:widowControl w:val="0"/>
    </w:pPr>
    <w:rPr>
      <w:rFonts w:ascii="Calibri" w:hAnsi="Calibri"/>
    </w:rPr>
  </w:style>
  <w:style w:type="paragraph" w:customStyle="1" w:styleId="13">
    <w:name w:val="Абзац списка1"/>
    <w:basedOn w:val="a"/>
    <w:uiPriority w:val="99"/>
    <w:rsid w:val="0070644F"/>
    <w:pPr>
      <w:ind w:left="720"/>
    </w:pPr>
  </w:style>
  <w:style w:type="character" w:styleId="a5">
    <w:name w:val="Hyperlink"/>
    <w:uiPriority w:val="99"/>
    <w:rsid w:val="008B4D39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C82A20"/>
    <w:pPr>
      <w:spacing w:after="120" w:line="240" w:lineRule="auto"/>
    </w:pPr>
    <w:rPr>
      <w:rFonts w:cs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link w:val="31"/>
    <w:uiPriority w:val="99"/>
    <w:locked/>
    <w:rsid w:val="00C82A20"/>
    <w:rPr>
      <w:rFonts w:cs="Times New Roman"/>
      <w:sz w:val="16"/>
      <w:szCs w:val="16"/>
      <w:lang w:val="uk-UA"/>
    </w:rPr>
  </w:style>
  <w:style w:type="character" w:customStyle="1" w:styleId="21">
    <w:name w:val="Основной текст (2) + Полужирный"/>
    <w:uiPriority w:val="99"/>
    <w:rsid w:val="007510FE"/>
    <w:rPr>
      <w:b/>
      <w:color w:val="000000"/>
      <w:spacing w:val="0"/>
      <w:w w:val="100"/>
      <w:position w:val="0"/>
      <w:sz w:val="28"/>
      <w:lang w:val="ru-RU" w:eastAsia="ru-RU"/>
    </w:rPr>
  </w:style>
  <w:style w:type="character" w:styleId="a6">
    <w:name w:val="Strong"/>
    <w:uiPriority w:val="99"/>
    <w:qFormat/>
    <w:rsid w:val="006C0ADB"/>
    <w:rPr>
      <w:rFonts w:cs="Times New Roman"/>
      <w:b/>
      <w:bCs/>
    </w:rPr>
  </w:style>
  <w:style w:type="paragraph" w:customStyle="1" w:styleId="22">
    <w:name w:val="Обычный2"/>
    <w:uiPriority w:val="99"/>
    <w:rsid w:val="00483992"/>
    <w:pPr>
      <w:widowControl w:val="0"/>
    </w:pPr>
    <w:rPr>
      <w:rFonts w:ascii="Calibri" w:hAnsi="Calibri"/>
    </w:rPr>
  </w:style>
  <w:style w:type="character" w:customStyle="1" w:styleId="a4">
    <w:name w:val="Обычный (веб) Знак"/>
    <w:link w:val="a3"/>
    <w:uiPriority w:val="99"/>
    <w:locked/>
    <w:rsid w:val="00ED72B7"/>
    <w:rPr>
      <w:rFonts w:ascii="Calibri" w:hAnsi="Calibri"/>
      <w:sz w:val="22"/>
      <w:lang w:val="ru-RU" w:eastAsia="en-US"/>
    </w:rPr>
  </w:style>
  <w:style w:type="character" w:customStyle="1" w:styleId="a7">
    <w:name w:val="Знак Знак"/>
    <w:uiPriority w:val="99"/>
    <w:locked/>
    <w:rsid w:val="006F74CB"/>
    <w:rPr>
      <w:sz w:val="24"/>
      <w:lang w:val="ru-RU" w:eastAsia="ru-RU"/>
    </w:rPr>
  </w:style>
  <w:style w:type="paragraph" w:styleId="a8">
    <w:name w:val="Body Text"/>
    <w:basedOn w:val="a"/>
    <w:link w:val="a9"/>
    <w:uiPriority w:val="99"/>
    <w:rsid w:val="00F25166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A456F4"/>
    <w:rPr>
      <w:rFonts w:ascii="Calibri" w:hAnsi="Calibri" w:cs="Calibri"/>
      <w:lang w:eastAsia="en-US"/>
    </w:rPr>
  </w:style>
  <w:style w:type="paragraph" w:customStyle="1" w:styleId="Style2">
    <w:name w:val="Style2"/>
    <w:basedOn w:val="a"/>
    <w:uiPriority w:val="99"/>
    <w:rsid w:val="00F2516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F25166"/>
    <w:pPr>
      <w:widowControl w:val="0"/>
      <w:suppressAutoHyphens/>
      <w:autoSpaceDN w:val="0"/>
    </w:pPr>
    <w:rPr>
      <w:rFonts w:eastAsia="SimSun"/>
      <w:kern w:val="3"/>
      <w:sz w:val="24"/>
      <w:szCs w:val="24"/>
      <w:lang w:eastAsia="zh-CN"/>
    </w:rPr>
  </w:style>
  <w:style w:type="character" w:customStyle="1" w:styleId="FontStyle11">
    <w:name w:val="Font Style11"/>
    <w:uiPriority w:val="99"/>
    <w:rsid w:val="00F25166"/>
    <w:rPr>
      <w:rFonts w:ascii="Times New Roman" w:hAnsi="Times New Roman" w:cs="Times New Roman"/>
      <w:b/>
      <w:bCs/>
      <w:sz w:val="26"/>
      <w:szCs w:val="26"/>
    </w:rPr>
  </w:style>
  <w:style w:type="character" w:styleId="aa">
    <w:name w:val="Emphasis"/>
    <w:uiPriority w:val="99"/>
    <w:qFormat/>
    <w:locked/>
    <w:rsid w:val="00F25166"/>
    <w:rPr>
      <w:rFonts w:cs="Times New Roman"/>
      <w:i/>
      <w:iCs/>
    </w:rPr>
  </w:style>
  <w:style w:type="paragraph" w:customStyle="1" w:styleId="23">
    <w:name w:val="Абзац списка2"/>
    <w:basedOn w:val="a"/>
    <w:uiPriority w:val="99"/>
    <w:rsid w:val="00F25166"/>
    <w:pPr>
      <w:ind w:left="720"/>
    </w:pPr>
  </w:style>
  <w:style w:type="paragraph" w:customStyle="1" w:styleId="ConsPlusNormal">
    <w:name w:val="ConsPlusNormal"/>
    <w:uiPriority w:val="99"/>
    <w:rsid w:val="002B492F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8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just-dnr.ru/ofitsialnyj-vestnik-ministerstva-yustitsii-dn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sianlawjournal.org/jour" TargetMode="External"/><Relationship Id="rId12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sovet.su/zakon-o-nalogovoj-sisteme-" TargetMode="External"/><Relationship Id="rId11" Type="http://schemas.openxmlformats.org/officeDocument/2006/relationships/hyperlink" Target="http://www.kodeks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blemyprav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6092</TotalTime>
  <Pages>30</Pages>
  <Words>9694</Words>
  <Characters>55261</Characters>
  <Application>Microsoft Office Word</Application>
  <DocSecurity>0</DocSecurity>
  <Lines>460</Lines>
  <Paragraphs>129</Paragraphs>
  <ScaleCrop>false</ScaleCrop>
  <Company>IAI</Company>
  <LinksUpToDate>false</LinksUpToDate>
  <CharactersWithSpaces>64826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ЭКОНОМИКО-ГУМАНИТАРНЫЙ ИНСТИТУТ</dc:title>
  <dc:subject/>
  <dc:creator>Squall Leonhart</dc:creator>
  <cp:keywords/>
  <dc:description/>
  <cp:lastModifiedBy>Пользователь</cp:lastModifiedBy>
  <cp:revision>39</cp:revision>
  <dcterms:created xsi:type="dcterms:W3CDTF">2017-05-07T07:14:00Z</dcterms:created>
  <dcterms:modified xsi:type="dcterms:W3CDTF">2023-08-21T11:47:00Z</dcterms:modified>
</cp:coreProperties>
</file>